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719C9" w14:textId="77777777" w:rsidR="00624045" w:rsidRPr="00BA6EBE" w:rsidRDefault="00624045" w:rsidP="00624045">
      <w:pPr>
        <w:spacing w:before="100" w:beforeAutospacing="1" w:after="100" w:afterAutospacing="1"/>
        <w:jc w:val="center"/>
        <w:rPr>
          <w:rFonts w:ascii="Calibri" w:eastAsia="Times New Roman" w:hAnsi="Calibri" w:cs="Calibri"/>
          <w:kern w:val="0"/>
          <w:sz w:val="40"/>
          <w:szCs w:val="40"/>
          <w:lang w:eastAsia="en-GB"/>
          <w14:ligatures w14:val="none"/>
        </w:rPr>
      </w:pPr>
      <w:r w:rsidRPr="00BA6EBE">
        <w:rPr>
          <w:rFonts w:ascii="Calibri" w:eastAsia="Times New Roman" w:hAnsi="Calibri" w:cs="Calibri"/>
          <w:color w:val="FFFFFF"/>
          <w:kern w:val="0"/>
          <w:sz w:val="40"/>
          <w:szCs w:val="40"/>
          <w:shd w:val="clear" w:color="auto" w:fill="4270C1"/>
          <w:lang w:eastAsia="en-GB"/>
          <w14:ligatures w14:val="none"/>
        </w:rPr>
        <w:t>ST THOMAS ALLOTMENT HOLDERS’ ASSOCIATION</w:t>
      </w:r>
    </w:p>
    <w:p w14:paraId="79A51D24" w14:textId="2C61ACE5" w:rsidR="00624045" w:rsidRPr="00BA6EBE" w:rsidRDefault="00624045" w:rsidP="00624045">
      <w:pPr>
        <w:spacing w:before="100" w:beforeAutospacing="1" w:after="100" w:afterAutospacing="1"/>
        <w:jc w:val="center"/>
        <w:rPr>
          <w:rFonts w:ascii="Calibri" w:eastAsia="Times New Roman" w:hAnsi="Calibri" w:cs="Calibri"/>
          <w:kern w:val="0"/>
          <w:sz w:val="36"/>
          <w:szCs w:val="36"/>
          <w:lang w:eastAsia="en-GB"/>
          <w14:ligatures w14:val="none"/>
        </w:rPr>
      </w:pPr>
      <w:r w:rsidRPr="00BA6EBE">
        <w:rPr>
          <w:rFonts w:ascii="Calibri" w:eastAsia="Times New Roman" w:hAnsi="Calibri" w:cs="Calibri"/>
          <w:b/>
          <w:bCs/>
          <w:kern w:val="0"/>
          <w:sz w:val="36"/>
          <w:szCs w:val="36"/>
          <w:lang w:eastAsia="en-GB"/>
          <w14:ligatures w14:val="none"/>
        </w:rPr>
        <w:t xml:space="preserve">STAA </w:t>
      </w:r>
      <w:r w:rsidRPr="00BA6EBE">
        <w:rPr>
          <w:rFonts w:ascii="Calibri" w:eastAsia="Times New Roman" w:hAnsi="Calibri" w:cs="Calibri"/>
          <w:b/>
          <w:bCs/>
          <w:kern w:val="0"/>
          <w:sz w:val="36"/>
          <w:szCs w:val="36"/>
          <w:u w:val="single"/>
          <w:lang w:eastAsia="en-GB"/>
          <w14:ligatures w14:val="none"/>
        </w:rPr>
        <w:t>DRAFT</w:t>
      </w:r>
      <w:r w:rsidRPr="00BA6EBE">
        <w:rPr>
          <w:rFonts w:ascii="Calibri" w:eastAsia="Times New Roman" w:hAnsi="Calibri" w:cs="Calibri"/>
          <w:b/>
          <w:bCs/>
          <w:kern w:val="0"/>
          <w:sz w:val="36"/>
          <w:szCs w:val="36"/>
          <w:lang w:eastAsia="en-GB"/>
          <w14:ligatures w14:val="none"/>
        </w:rPr>
        <w:t xml:space="preserve"> Annual Report 202</w:t>
      </w:r>
      <w:r w:rsidR="00ED1DBB">
        <w:rPr>
          <w:rFonts w:ascii="Calibri" w:eastAsia="Times New Roman" w:hAnsi="Calibri" w:cs="Calibri"/>
          <w:b/>
          <w:bCs/>
          <w:kern w:val="0"/>
          <w:sz w:val="36"/>
          <w:szCs w:val="36"/>
          <w:lang w:eastAsia="en-GB"/>
          <w14:ligatures w14:val="none"/>
        </w:rPr>
        <w:t>5-2</w:t>
      </w:r>
      <w:r>
        <w:rPr>
          <w:rFonts w:ascii="Calibri" w:eastAsia="Times New Roman" w:hAnsi="Calibri" w:cs="Calibri"/>
          <w:b/>
          <w:bCs/>
          <w:kern w:val="0"/>
          <w:sz w:val="36"/>
          <w:szCs w:val="36"/>
          <w:lang w:eastAsia="en-GB"/>
          <w14:ligatures w14:val="none"/>
        </w:rPr>
        <w:t>6</w:t>
      </w:r>
    </w:p>
    <w:p w14:paraId="4E5BE836" w14:textId="77777777" w:rsidR="00624045" w:rsidRPr="00BA6EBE" w:rsidRDefault="00624045" w:rsidP="00624045">
      <w:pPr>
        <w:pStyle w:val="NoSpacing"/>
        <w:rPr>
          <w:rFonts w:ascii="Calibri" w:hAnsi="Calibri" w:cs="Calibri"/>
          <w:b/>
          <w:bCs/>
          <w:sz w:val="22"/>
          <w:szCs w:val="22"/>
          <w:lang w:eastAsia="en-GB"/>
        </w:rPr>
      </w:pPr>
      <w:r w:rsidRPr="00BA6EBE">
        <w:rPr>
          <w:rFonts w:ascii="Calibri" w:hAnsi="Calibri" w:cs="Calibri"/>
          <w:b/>
          <w:bCs/>
          <w:sz w:val="22"/>
          <w:szCs w:val="22"/>
          <w:lang w:eastAsia="en-GB"/>
        </w:rPr>
        <w:t xml:space="preserve">Background: </w:t>
      </w:r>
    </w:p>
    <w:p w14:paraId="36E83C4E" w14:textId="77777777" w:rsidR="00624045" w:rsidRPr="00BA6EBE" w:rsidRDefault="00624045" w:rsidP="00624045">
      <w:pPr>
        <w:pStyle w:val="NoSpacing"/>
        <w:rPr>
          <w:rFonts w:ascii="Calibri" w:hAnsi="Calibri" w:cs="Calibri"/>
          <w:sz w:val="22"/>
          <w:szCs w:val="22"/>
          <w:lang w:eastAsia="en-GB"/>
        </w:rPr>
      </w:pPr>
      <w:r w:rsidRPr="00BA6EBE">
        <w:rPr>
          <w:rFonts w:ascii="Calibri" w:hAnsi="Calibri" w:cs="Calibri"/>
          <w:sz w:val="22"/>
          <w:szCs w:val="22"/>
          <w:lang w:eastAsia="en-GB"/>
        </w:rPr>
        <w:t>This report has been produced by officers of the STAA Committee presenting an update on the past year’s activities.</w:t>
      </w:r>
    </w:p>
    <w:p w14:paraId="065E4A44" w14:textId="77777777" w:rsidR="00624045" w:rsidRPr="00BA6EBE" w:rsidRDefault="00624045" w:rsidP="00624045">
      <w:pPr>
        <w:rPr>
          <w:rFonts w:ascii="Calibri" w:hAnsi="Calibri" w:cs="Calibri"/>
          <w:sz w:val="22"/>
          <w:szCs w:val="22"/>
        </w:rPr>
      </w:pPr>
    </w:p>
    <w:p w14:paraId="6A53C294" w14:textId="77777777" w:rsidR="00624045" w:rsidRPr="00BA6EBE" w:rsidRDefault="00624045" w:rsidP="00624045">
      <w:pPr>
        <w:pStyle w:val="NoSpacing"/>
        <w:rPr>
          <w:rFonts w:ascii="Calibri" w:hAnsi="Calibri" w:cs="Calibri"/>
          <w:b/>
          <w:bCs/>
          <w:sz w:val="22"/>
          <w:szCs w:val="22"/>
          <w:lang w:eastAsia="en-GB"/>
        </w:rPr>
      </w:pPr>
      <w:r w:rsidRPr="00BA6EBE">
        <w:rPr>
          <w:rFonts w:ascii="Calibri" w:hAnsi="Calibri" w:cs="Calibri"/>
          <w:b/>
          <w:bCs/>
          <w:sz w:val="22"/>
          <w:szCs w:val="22"/>
          <w:lang w:eastAsia="en-GB"/>
        </w:rPr>
        <w:t xml:space="preserve">STAA Committee: </w:t>
      </w:r>
    </w:p>
    <w:p w14:paraId="2A5CAA98" w14:textId="4955A4EE" w:rsidR="00624045" w:rsidRPr="00BA6EBE" w:rsidRDefault="00624045" w:rsidP="00624045">
      <w:pPr>
        <w:rPr>
          <w:rFonts w:ascii="Calibri" w:eastAsia="Times New Roman" w:hAnsi="Calibri" w:cs="Calibri"/>
          <w:kern w:val="0"/>
          <w:sz w:val="22"/>
          <w:szCs w:val="22"/>
          <w:lang w:eastAsia="en-GB"/>
          <w14:ligatures w14:val="none"/>
        </w:rPr>
      </w:pPr>
      <w:r w:rsidRPr="00BA6EBE">
        <w:rPr>
          <w:rFonts w:ascii="Calibri" w:eastAsia="Times New Roman" w:hAnsi="Calibri" w:cs="Calibri"/>
          <w:kern w:val="0"/>
          <w:sz w:val="22"/>
          <w:szCs w:val="22"/>
          <w:lang w:eastAsia="en-GB"/>
          <w14:ligatures w14:val="none"/>
        </w:rPr>
        <w:t>The Committee continue</w:t>
      </w:r>
      <w:r w:rsidR="00ED1DBB">
        <w:rPr>
          <w:rFonts w:ascii="Calibri" w:eastAsia="Times New Roman" w:hAnsi="Calibri" w:cs="Calibri"/>
          <w:kern w:val="0"/>
          <w:sz w:val="22"/>
          <w:szCs w:val="22"/>
          <w:lang w:eastAsia="en-GB"/>
          <w14:ligatures w14:val="none"/>
        </w:rPr>
        <w:t>s to</w:t>
      </w:r>
      <w:r w:rsidRPr="00BA6EBE">
        <w:rPr>
          <w:rFonts w:ascii="Calibri" w:eastAsia="Times New Roman" w:hAnsi="Calibri" w:cs="Calibri"/>
          <w:kern w:val="0"/>
          <w:sz w:val="22"/>
          <w:szCs w:val="22"/>
          <w:lang w:eastAsia="en-GB"/>
          <w14:ligatures w14:val="none"/>
        </w:rPr>
        <w:t xml:space="preserve"> operat</w:t>
      </w:r>
      <w:r w:rsidR="00ED1DBB">
        <w:rPr>
          <w:rFonts w:ascii="Calibri" w:eastAsia="Times New Roman" w:hAnsi="Calibri" w:cs="Calibri"/>
          <w:kern w:val="0"/>
          <w:sz w:val="22"/>
          <w:szCs w:val="22"/>
          <w:lang w:eastAsia="en-GB"/>
          <w14:ligatures w14:val="none"/>
        </w:rPr>
        <w:t>e</w:t>
      </w:r>
      <w:r w:rsidRPr="00BA6EBE">
        <w:rPr>
          <w:rFonts w:ascii="Calibri" w:eastAsia="Times New Roman" w:hAnsi="Calibri" w:cs="Calibri"/>
          <w:kern w:val="0"/>
          <w:sz w:val="22"/>
          <w:szCs w:val="22"/>
          <w:lang w:eastAsia="en-GB"/>
          <w14:ligatures w14:val="none"/>
        </w:rPr>
        <w:t xml:space="preserve"> at close to full strength, meeting quarterly and focusing on the development of the sites for the benefit of its members. </w:t>
      </w:r>
      <w:r w:rsidR="003E7C40">
        <w:rPr>
          <w:rFonts w:ascii="Calibri" w:eastAsia="Times New Roman" w:hAnsi="Calibri" w:cs="Calibri"/>
          <w:kern w:val="0"/>
          <w:sz w:val="22"/>
          <w:szCs w:val="22"/>
          <w:lang w:eastAsia="en-GB"/>
          <w14:ligatures w14:val="none"/>
        </w:rPr>
        <w:t xml:space="preserve">There are still some sites (Newman Road and Ide Lane) that do not have elected representatives on the committee, even though </w:t>
      </w:r>
      <w:proofErr w:type="spellStart"/>
      <w:r w:rsidR="003E7C40" w:rsidRPr="003E7C40">
        <w:rPr>
          <w:rFonts w:ascii="Calibri" w:eastAsia="Times New Roman" w:hAnsi="Calibri" w:cs="Calibri"/>
          <w:i/>
          <w:iCs/>
          <w:kern w:val="0"/>
          <w:sz w:val="22"/>
          <w:szCs w:val="22"/>
          <w:lang w:eastAsia="en-GB"/>
          <w14:ligatures w14:val="none"/>
        </w:rPr>
        <w:t>Let&amp;Check</w:t>
      </w:r>
      <w:proofErr w:type="spellEnd"/>
      <w:r w:rsidR="003E7C40">
        <w:rPr>
          <w:rFonts w:ascii="Calibri" w:eastAsia="Times New Roman" w:hAnsi="Calibri" w:cs="Calibri"/>
          <w:kern w:val="0"/>
          <w:sz w:val="22"/>
          <w:szCs w:val="22"/>
          <w:lang w:eastAsia="en-GB"/>
          <w14:ligatures w14:val="none"/>
        </w:rPr>
        <w:t xml:space="preserve"> on these sites is generously supported by other committee members. This seriously disadvantages these site members from gaining financial and in-kind support to improve these sites from STAA</w:t>
      </w:r>
      <w:r w:rsidR="00E37AE7">
        <w:rPr>
          <w:rFonts w:ascii="Calibri" w:eastAsia="Times New Roman" w:hAnsi="Calibri" w:cs="Calibri"/>
          <w:kern w:val="0"/>
          <w:sz w:val="22"/>
          <w:szCs w:val="22"/>
          <w:lang w:eastAsia="en-GB"/>
          <w14:ligatures w14:val="none"/>
        </w:rPr>
        <w:t>.</w:t>
      </w:r>
      <w:r w:rsidR="003E7C40">
        <w:rPr>
          <w:rFonts w:ascii="Calibri" w:eastAsia="Times New Roman" w:hAnsi="Calibri" w:cs="Calibri"/>
          <w:kern w:val="0"/>
          <w:sz w:val="22"/>
          <w:szCs w:val="22"/>
          <w:lang w:eastAsia="en-GB"/>
          <w14:ligatures w14:val="none"/>
        </w:rPr>
        <w:t xml:space="preserve"> </w:t>
      </w:r>
    </w:p>
    <w:p w14:paraId="2EB5AC82" w14:textId="77777777" w:rsidR="001D7C6A" w:rsidRDefault="001D7C6A" w:rsidP="00624045">
      <w:pPr>
        <w:rPr>
          <w:rFonts w:ascii="Calibri" w:eastAsia="Times New Roman" w:hAnsi="Calibri" w:cs="Calibri"/>
          <w:kern w:val="0"/>
          <w:sz w:val="22"/>
          <w:szCs w:val="22"/>
          <w:lang w:eastAsia="en-GB"/>
          <w14:ligatures w14:val="none"/>
        </w:rPr>
      </w:pPr>
    </w:p>
    <w:p w14:paraId="4009423D" w14:textId="17479147" w:rsidR="00624045" w:rsidRPr="00BA6EBE" w:rsidRDefault="00624045" w:rsidP="00624045">
      <w:pPr>
        <w:rPr>
          <w:rFonts w:ascii="Calibri" w:hAnsi="Calibri" w:cs="Calibri"/>
          <w:b/>
          <w:bCs/>
          <w:sz w:val="22"/>
          <w:szCs w:val="22"/>
        </w:rPr>
      </w:pPr>
      <w:r w:rsidRPr="00BA6EBE">
        <w:rPr>
          <w:rFonts w:ascii="Calibri" w:eastAsia="Times New Roman" w:hAnsi="Calibri" w:cs="Calibri"/>
          <w:kern w:val="0"/>
          <w:sz w:val="22"/>
          <w:szCs w:val="22"/>
          <w:lang w:eastAsia="en-GB"/>
          <w14:ligatures w14:val="none"/>
        </w:rPr>
        <w:t xml:space="preserve">Through the </w:t>
      </w:r>
      <w:r w:rsidR="00E37AE7">
        <w:rPr>
          <w:rFonts w:ascii="Calibri" w:eastAsia="Times New Roman" w:hAnsi="Calibri" w:cs="Calibri"/>
          <w:kern w:val="0"/>
          <w:sz w:val="22"/>
          <w:szCs w:val="22"/>
          <w:lang w:eastAsia="en-GB"/>
          <w14:ligatures w14:val="none"/>
        </w:rPr>
        <w:t>ongoing in</w:t>
      </w:r>
      <w:r w:rsidRPr="00BA6EBE">
        <w:rPr>
          <w:rFonts w:ascii="Calibri" w:eastAsia="Times New Roman" w:hAnsi="Calibri" w:cs="Calibri"/>
          <w:kern w:val="0"/>
          <w:sz w:val="22"/>
          <w:szCs w:val="22"/>
          <w:lang w:eastAsia="en-GB"/>
          <w14:ligatures w14:val="none"/>
        </w:rPr>
        <w:t xml:space="preserve">valuable input and commitment of its members to key actions introduced </w:t>
      </w:r>
      <w:r w:rsidR="00E37AE7">
        <w:rPr>
          <w:rFonts w:ascii="Calibri" w:eastAsia="Times New Roman" w:hAnsi="Calibri" w:cs="Calibri"/>
          <w:kern w:val="0"/>
          <w:sz w:val="22"/>
          <w:szCs w:val="22"/>
          <w:lang w:eastAsia="en-GB"/>
          <w14:ligatures w14:val="none"/>
        </w:rPr>
        <w:t>over the p</w:t>
      </w:r>
      <w:r w:rsidRPr="00BA6EBE">
        <w:rPr>
          <w:rFonts w:ascii="Calibri" w:eastAsia="Times New Roman" w:hAnsi="Calibri" w:cs="Calibri"/>
          <w:kern w:val="0"/>
          <w:sz w:val="22"/>
          <w:szCs w:val="22"/>
          <w:lang w:eastAsia="en-GB"/>
          <w14:ligatures w14:val="none"/>
        </w:rPr>
        <w:t xml:space="preserve">ast </w:t>
      </w:r>
      <w:r w:rsidR="00E37AE7">
        <w:rPr>
          <w:rFonts w:ascii="Calibri" w:eastAsia="Times New Roman" w:hAnsi="Calibri" w:cs="Calibri"/>
          <w:kern w:val="0"/>
          <w:sz w:val="22"/>
          <w:szCs w:val="22"/>
          <w:lang w:eastAsia="en-GB"/>
          <w14:ligatures w14:val="none"/>
        </w:rPr>
        <w:t xml:space="preserve">two </w:t>
      </w:r>
      <w:r w:rsidRPr="00BA6EBE">
        <w:rPr>
          <w:rFonts w:ascii="Calibri" w:eastAsia="Times New Roman" w:hAnsi="Calibri" w:cs="Calibri"/>
          <w:kern w:val="0"/>
          <w:sz w:val="22"/>
          <w:szCs w:val="22"/>
          <w:lang w:eastAsia="en-GB"/>
          <w14:ligatures w14:val="none"/>
        </w:rPr>
        <w:t>year, including</w:t>
      </w:r>
      <w:r w:rsidR="0085177E">
        <w:rPr>
          <w:rFonts w:ascii="Calibri" w:eastAsia="Times New Roman" w:hAnsi="Calibri" w:cs="Calibri"/>
          <w:kern w:val="0"/>
          <w:sz w:val="22"/>
          <w:szCs w:val="22"/>
          <w:lang w:eastAsia="en-GB"/>
          <w14:ligatures w14:val="none"/>
        </w:rPr>
        <w:t>:</w:t>
      </w:r>
      <w:r w:rsidR="0089152D">
        <w:rPr>
          <w:rFonts w:ascii="Calibri" w:eastAsia="Times New Roman" w:hAnsi="Calibri" w:cs="Calibri"/>
          <w:kern w:val="0"/>
          <w:sz w:val="22"/>
          <w:szCs w:val="22"/>
          <w:lang w:eastAsia="en-GB"/>
          <w14:ligatures w14:val="none"/>
        </w:rPr>
        <w:t xml:space="preserve"> very successful income fundraising strategy;</w:t>
      </w:r>
      <w:r w:rsidRPr="00BA6EBE">
        <w:rPr>
          <w:rFonts w:ascii="Calibri" w:eastAsia="Times New Roman" w:hAnsi="Calibri" w:cs="Calibri"/>
          <w:kern w:val="0"/>
          <w:sz w:val="22"/>
          <w:szCs w:val="22"/>
          <w:lang w:eastAsia="en-GB"/>
          <w14:ligatures w14:val="none"/>
        </w:rPr>
        <w:t xml:space="preserve"> </w:t>
      </w:r>
      <w:r w:rsidR="00E37AE7">
        <w:rPr>
          <w:rFonts w:ascii="Calibri" w:eastAsia="Times New Roman" w:hAnsi="Calibri" w:cs="Calibri"/>
          <w:kern w:val="0"/>
          <w:sz w:val="22"/>
          <w:szCs w:val="22"/>
          <w:lang w:eastAsia="en-GB"/>
          <w14:ligatures w14:val="none"/>
        </w:rPr>
        <w:t xml:space="preserve">vastly improved </w:t>
      </w:r>
      <w:r w:rsidRPr="00BA6EBE">
        <w:rPr>
          <w:rFonts w:ascii="Calibri" w:eastAsia="Times New Roman" w:hAnsi="Calibri" w:cs="Calibri"/>
          <w:kern w:val="0"/>
          <w:sz w:val="22"/>
          <w:szCs w:val="22"/>
          <w:lang w:eastAsia="en-GB"/>
          <w14:ligatures w14:val="none"/>
        </w:rPr>
        <w:t>communications</w:t>
      </w:r>
      <w:r w:rsidR="00E37AE7">
        <w:rPr>
          <w:rFonts w:ascii="Calibri" w:eastAsia="Times New Roman" w:hAnsi="Calibri" w:cs="Calibri"/>
          <w:kern w:val="0"/>
          <w:sz w:val="22"/>
          <w:szCs w:val="22"/>
          <w:lang w:eastAsia="en-GB"/>
          <w14:ligatures w14:val="none"/>
        </w:rPr>
        <w:t>/promotions and website</w:t>
      </w:r>
      <w:r w:rsidR="0089152D">
        <w:rPr>
          <w:rFonts w:ascii="Calibri" w:eastAsia="Times New Roman" w:hAnsi="Calibri" w:cs="Calibri"/>
          <w:kern w:val="0"/>
          <w:sz w:val="22"/>
          <w:szCs w:val="22"/>
          <w:lang w:eastAsia="en-GB"/>
          <w14:ligatures w14:val="none"/>
        </w:rPr>
        <w:t>;</w:t>
      </w:r>
      <w:r w:rsidRPr="00BA6EBE">
        <w:rPr>
          <w:rFonts w:ascii="Calibri" w:eastAsia="Times New Roman" w:hAnsi="Calibri" w:cs="Calibri"/>
          <w:kern w:val="0"/>
          <w:sz w:val="22"/>
          <w:szCs w:val="22"/>
          <w:lang w:eastAsia="en-GB"/>
          <w14:ligatures w14:val="none"/>
        </w:rPr>
        <w:t xml:space="preserve"> environmental and sustainability strategies</w:t>
      </w:r>
      <w:r w:rsidR="00E37AE7">
        <w:rPr>
          <w:rFonts w:ascii="Calibri" w:eastAsia="Times New Roman" w:hAnsi="Calibri" w:cs="Calibri"/>
          <w:kern w:val="0"/>
          <w:sz w:val="22"/>
          <w:szCs w:val="22"/>
          <w:lang w:eastAsia="en-GB"/>
          <w14:ligatures w14:val="none"/>
        </w:rPr>
        <w:t xml:space="preserve"> through the very successful </w:t>
      </w:r>
      <w:r w:rsidR="00E37AE7" w:rsidRPr="00E37AE7">
        <w:rPr>
          <w:rFonts w:ascii="Calibri" w:eastAsia="Times New Roman" w:hAnsi="Calibri" w:cs="Calibri"/>
          <w:i/>
          <w:iCs/>
          <w:kern w:val="0"/>
          <w:sz w:val="22"/>
          <w:szCs w:val="22"/>
          <w:lang w:eastAsia="en-GB"/>
          <w14:ligatures w14:val="none"/>
        </w:rPr>
        <w:t>Biodiversity Project</w:t>
      </w:r>
      <w:r w:rsidRPr="00E37AE7">
        <w:rPr>
          <w:rFonts w:ascii="Calibri" w:eastAsia="Times New Roman" w:hAnsi="Calibri" w:cs="Calibri"/>
          <w:i/>
          <w:iCs/>
          <w:kern w:val="0"/>
          <w:sz w:val="22"/>
          <w:szCs w:val="22"/>
          <w:lang w:eastAsia="en-GB"/>
          <w14:ligatures w14:val="none"/>
        </w:rPr>
        <w:t>,</w:t>
      </w:r>
      <w:r w:rsidRPr="00BA6EBE">
        <w:rPr>
          <w:rFonts w:ascii="Calibri" w:eastAsia="Times New Roman" w:hAnsi="Calibri" w:cs="Calibri"/>
          <w:kern w:val="0"/>
          <w:sz w:val="22"/>
          <w:szCs w:val="22"/>
          <w:lang w:eastAsia="en-GB"/>
          <w14:ligatures w14:val="none"/>
        </w:rPr>
        <w:t xml:space="preserve"> the Committee believes it has made important steps to improve its visibility and communication as well as a developing contribution to biodiversity and </w:t>
      </w:r>
      <w:r>
        <w:rPr>
          <w:rFonts w:ascii="Calibri" w:eastAsia="Times New Roman" w:hAnsi="Calibri" w:cs="Calibri"/>
          <w:kern w:val="0"/>
          <w:sz w:val="22"/>
          <w:szCs w:val="22"/>
          <w:lang w:eastAsia="en-GB"/>
          <w14:ligatures w14:val="none"/>
        </w:rPr>
        <w:t xml:space="preserve">sustainable </w:t>
      </w:r>
      <w:r w:rsidRPr="00BA6EBE">
        <w:rPr>
          <w:rFonts w:ascii="Calibri" w:eastAsia="Times New Roman" w:hAnsi="Calibri" w:cs="Calibri"/>
          <w:kern w:val="0"/>
          <w:sz w:val="22"/>
          <w:szCs w:val="22"/>
          <w:lang w:eastAsia="en-GB"/>
          <w14:ligatures w14:val="none"/>
        </w:rPr>
        <w:t>energy</w:t>
      </w:r>
      <w:r>
        <w:rPr>
          <w:rFonts w:ascii="Calibri" w:eastAsia="Times New Roman" w:hAnsi="Calibri" w:cs="Calibri"/>
          <w:kern w:val="0"/>
          <w:sz w:val="22"/>
          <w:szCs w:val="22"/>
          <w:lang w:eastAsia="en-GB"/>
          <w14:ligatures w14:val="none"/>
        </w:rPr>
        <w:t>.</w:t>
      </w:r>
    </w:p>
    <w:p w14:paraId="3E3F00C4" w14:textId="77777777" w:rsidR="00624045" w:rsidRPr="00BA6EBE" w:rsidRDefault="00624045" w:rsidP="00624045">
      <w:pPr>
        <w:rPr>
          <w:rFonts w:ascii="Calibri" w:hAnsi="Calibri" w:cs="Calibri"/>
          <w:sz w:val="22"/>
          <w:szCs w:val="22"/>
        </w:rPr>
      </w:pPr>
    </w:p>
    <w:p w14:paraId="120D3A8B"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The current STAA Committee members are:</w:t>
      </w:r>
    </w:p>
    <w:p w14:paraId="208BAA15"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John Butler – Chair</w:t>
      </w:r>
    </w:p>
    <w:p w14:paraId="2908BB53"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Paul Collier – Treasurer </w:t>
      </w:r>
    </w:p>
    <w:p w14:paraId="4F0734DF" w14:textId="45E2A47F" w:rsidR="00624045" w:rsidRPr="00BA6EBE" w:rsidRDefault="00ED1DBB" w:rsidP="00624045">
      <w:pPr>
        <w:rPr>
          <w:rFonts w:ascii="Calibri" w:hAnsi="Calibri" w:cs="Calibri"/>
          <w:sz w:val="22"/>
          <w:szCs w:val="22"/>
        </w:rPr>
      </w:pPr>
      <w:r>
        <w:rPr>
          <w:rFonts w:ascii="Calibri" w:hAnsi="Calibri" w:cs="Calibri"/>
          <w:sz w:val="22"/>
          <w:szCs w:val="22"/>
        </w:rPr>
        <w:t xml:space="preserve">Nathan Simpson </w:t>
      </w:r>
      <w:r w:rsidR="00624045" w:rsidRPr="00BA6EBE">
        <w:rPr>
          <w:rFonts w:ascii="Calibri" w:hAnsi="Calibri" w:cs="Calibri"/>
          <w:sz w:val="22"/>
          <w:szCs w:val="22"/>
        </w:rPr>
        <w:t xml:space="preserve">– Secretary/ Membership Secretary      </w:t>
      </w:r>
    </w:p>
    <w:p w14:paraId="6284210E"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Tom Hackett-Brown – Communications Coordinator  </w:t>
      </w:r>
    </w:p>
    <w:p w14:paraId="01F51252"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Chris Webb – Events Coordinator</w:t>
      </w:r>
    </w:p>
    <w:p w14:paraId="31CC8D69"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Andy Gordon – Trading Sheds Coordinator  </w:t>
      </w:r>
    </w:p>
    <w:p w14:paraId="0F59C2C7"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Janice Hindley – representing </w:t>
      </w:r>
      <w:proofErr w:type="spellStart"/>
      <w:r w:rsidRPr="00BA6EBE">
        <w:rPr>
          <w:rFonts w:ascii="Calibri" w:hAnsi="Calibri" w:cs="Calibri"/>
          <w:sz w:val="22"/>
          <w:szCs w:val="22"/>
        </w:rPr>
        <w:t>Pinces</w:t>
      </w:r>
      <w:proofErr w:type="spellEnd"/>
      <w:r w:rsidRPr="00BA6EBE">
        <w:rPr>
          <w:rFonts w:ascii="Calibri" w:hAnsi="Calibri" w:cs="Calibri"/>
          <w:sz w:val="22"/>
          <w:szCs w:val="22"/>
        </w:rPr>
        <w:t xml:space="preserve"> &amp; Regents  </w:t>
      </w:r>
    </w:p>
    <w:p w14:paraId="0191F74E"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Richard Brownbridge – representing </w:t>
      </w:r>
      <w:proofErr w:type="spellStart"/>
      <w:r w:rsidRPr="00BA6EBE">
        <w:rPr>
          <w:rFonts w:ascii="Calibri" w:hAnsi="Calibri" w:cs="Calibri"/>
          <w:sz w:val="22"/>
          <w:szCs w:val="22"/>
        </w:rPr>
        <w:t>Clapperbrook</w:t>
      </w:r>
      <w:proofErr w:type="spellEnd"/>
      <w:r w:rsidRPr="00BA6EBE">
        <w:rPr>
          <w:rFonts w:ascii="Calibri" w:hAnsi="Calibri" w:cs="Calibri"/>
          <w:sz w:val="22"/>
          <w:szCs w:val="22"/>
        </w:rPr>
        <w:t xml:space="preserve">  </w:t>
      </w:r>
    </w:p>
    <w:p w14:paraId="57C928DA"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Rob Shields – representing </w:t>
      </w:r>
      <w:proofErr w:type="spellStart"/>
      <w:r w:rsidRPr="00BA6EBE">
        <w:rPr>
          <w:rFonts w:ascii="Calibri" w:hAnsi="Calibri" w:cs="Calibri"/>
          <w:sz w:val="22"/>
          <w:szCs w:val="22"/>
        </w:rPr>
        <w:t>Rackfields</w:t>
      </w:r>
      <w:proofErr w:type="spellEnd"/>
      <w:r w:rsidRPr="00BA6EBE">
        <w:rPr>
          <w:rFonts w:ascii="Calibri" w:hAnsi="Calibri" w:cs="Calibri"/>
          <w:sz w:val="22"/>
          <w:szCs w:val="22"/>
        </w:rPr>
        <w:t xml:space="preserve">  </w:t>
      </w:r>
    </w:p>
    <w:p w14:paraId="0488C701" w14:textId="6F06D545" w:rsidR="00624045" w:rsidRPr="00BA6EBE" w:rsidRDefault="00624045" w:rsidP="00624045">
      <w:pPr>
        <w:rPr>
          <w:rFonts w:ascii="Calibri" w:hAnsi="Calibri" w:cs="Calibri"/>
          <w:sz w:val="22"/>
          <w:szCs w:val="22"/>
        </w:rPr>
      </w:pPr>
      <w:r>
        <w:rPr>
          <w:rFonts w:ascii="Calibri" w:hAnsi="Calibri" w:cs="Calibri"/>
          <w:sz w:val="22"/>
          <w:szCs w:val="22"/>
        </w:rPr>
        <w:t>John Davies</w:t>
      </w:r>
      <w:r w:rsidRPr="00BA6EBE">
        <w:rPr>
          <w:rFonts w:ascii="Calibri" w:hAnsi="Calibri" w:cs="Calibri"/>
          <w:sz w:val="22"/>
          <w:szCs w:val="22"/>
        </w:rPr>
        <w:t xml:space="preserve"> – representing Ashwood  </w:t>
      </w:r>
    </w:p>
    <w:p w14:paraId="0E471D0D" w14:textId="78620E08" w:rsidR="00624045" w:rsidRPr="00BA6EBE" w:rsidRDefault="00624045" w:rsidP="00624045">
      <w:pPr>
        <w:rPr>
          <w:rFonts w:ascii="Calibri" w:hAnsi="Calibri" w:cs="Calibri"/>
          <w:sz w:val="22"/>
          <w:szCs w:val="22"/>
        </w:rPr>
      </w:pPr>
      <w:r>
        <w:rPr>
          <w:rFonts w:ascii="Calibri" w:hAnsi="Calibri" w:cs="Calibri"/>
          <w:sz w:val="22"/>
          <w:szCs w:val="22"/>
        </w:rPr>
        <w:t>Ron Blakey</w:t>
      </w:r>
      <w:r w:rsidRPr="00BA6EBE">
        <w:rPr>
          <w:rFonts w:ascii="Calibri" w:hAnsi="Calibri" w:cs="Calibri"/>
          <w:sz w:val="22"/>
          <w:szCs w:val="22"/>
        </w:rPr>
        <w:t xml:space="preserve"> &amp; Andy Harris – representing Cowick Lane </w:t>
      </w:r>
    </w:p>
    <w:p w14:paraId="59322B3A"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Rose Brooks – representing Guys &amp; Hylton</w:t>
      </w:r>
    </w:p>
    <w:p w14:paraId="74B1300D" w14:textId="77777777"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Moira Casey – Funding Researcher </w:t>
      </w:r>
    </w:p>
    <w:p w14:paraId="4C8D56B6" w14:textId="51F543BD" w:rsidR="00624045" w:rsidRPr="00BA6EBE" w:rsidRDefault="00624045" w:rsidP="00624045">
      <w:pPr>
        <w:rPr>
          <w:rFonts w:ascii="Calibri" w:hAnsi="Calibri" w:cs="Calibri"/>
          <w:sz w:val="22"/>
          <w:szCs w:val="22"/>
        </w:rPr>
      </w:pPr>
      <w:r w:rsidRPr="00BA6EBE">
        <w:rPr>
          <w:rFonts w:ascii="Calibri" w:hAnsi="Calibri" w:cs="Calibri"/>
          <w:sz w:val="22"/>
          <w:szCs w:val="22"/>
        </w:rPr>
        <w:t xml:space="preserve">Currently we have no </w:t>
      </w:r>
      <w:r w:rsidR="001D7C6A">
        <w:rPr>
          <w:rFonts w:ascii="Calibri" w:hAnsi="Calibri" w:cs="Calibri"/>
          <w:sz w:val="22"/>
          <w:szCs w:val="22"/>
        </w:rPr>
        <w:t xml:space="preserve">elected </w:t>
      </w:r>
      <w:r w:rsidRPr="00BA6EBE">
        <w:rPr>
          <w:rFonts w:ascii="Calibri" w:hAnsi="Calibri" w:cs="Calibri"/>
          <w:sz w:val="22"/>
          <w:szCs w:val="22"/>
        </w:rPr>
        <w:t>representative</w:t>
      </w:r>
      <w:r w:rsidR="001D7C6A">
        <w:rPr>
          <w:rFonts w:ascii="Calibri" w:hAnsi="Calibri" w:cs="Calibri"/>
          <w:sz w:val="22"/>
          <w:szCs w:val="22"/>
        </w:rPr>
        <w:t>s</w:t>
      </w:r>
      <w:r w:rsidRPr="00BA6EBE">
        <w:rPr>
          <w:rFonts w:ascii="Calibri" w:hAnsi="Calibri" w:cs="Calibri"/>
          <w:sz w:val="22"/>
          <w:szCs w:val="22"/>
        </w:rPr>
        <w:t xml:space="preserve"> for Newman Road</w:t>
      </w:r>
      <w:r w:rsidR="001D7C6A">
        <w:rPr>
          <w:rFonts w:ascii="Calibri" w:hAnsi="Calibri" w:cs="Calibri"/>
          <w:sz w:val="22"/>
          <w:szCs w:val="22"/>
        </w:rPr>
        <w:t xml:space="preserve"> and Ide Lane</w:t>
      </w:r>
    </w:p>
    <w:p w14:paraId="654464D9" w14:textId="77777777" w:rsidR="00624045" w:rsidRPr="00BA6EBE" w:rsidRDefault="00624045" w:rsidP="00624045">
      <w:pPr>
        <w:pStyle w:val="NoSpacing"/>
        <w:rPr>
          <w:rFonts w:ascii="Calibri" w:hAnsi="Calibri" w:cs="Calibri"/>
          <w:sz w:val="22"/>
          <w:szCs w:val="22"/>
          <w:lang w:eastAsia="en-GB"/>
        </w:rPr>
      </w:pPr>
    </w:p>
    <w:p w14:paraId="575D1350" w14:textId="42EAE692" w:rsidR="00AE449C" w:rsidRDefault="00624045" w:rsidP="00624045">
      <w:pPr>
        <w:pStyle w:val="NoSpacing"/>
        <w:rPr>
          <w:rFonts w:ascii="Calibri" w:hAnsi="Calibri" w:cs="Calibri"/>
          <w:sz w:val="22"/>
          <w:szCs w:val="22"/>
          <w:lang w:eastAsia="en-GB"/>
        </w:rPr>
      </w:pPr>
      <w:r w:rsidRPr="00BA6EBE">
        <w:rPr>
          <w:rFonts w:ascii="Calibri" w:hAnsi="Calibri" w:cs="Calibri"/>
          <w:sz w:val="22"/>
          <w:szCs w:val="22"/>
          <w:lang w:eastAsia="en-GB"/>
        </w:rPr>
        <w:t>We are s</w:t>
      </w:r>
      <w:r w:rsidR="00E37AE7">
        <w:rPr>
          <w:rFonts w:ascii="Calibri" w:hAnsi="Calibri" w:cs="Calibri"/>
          <w:sz w:val="22"/>
          <w:szCs w:val="22"/>
          <w:lang w:eastAsia="en-GB"/>
        </w:rPr>
        <w:t>orry</w:t>
      </w:r>
      <w:r w:rsidRPr="00BA6EBE">
        <w:rPr>
          <w:rFonts w:ascii="Calibri" w:hAnsi="Calibri" w:cs="Calibri"/>
          <w:sz w:val="22"/>
          <w:szCs w:val="22"/>
          <w:lang w:eastAsia="en-GB"/>
        </w:rPr>
        <w:t xml:space="preserve"> to announce </w:t>
      </w:r>
      <w:r w:rsidR="00E37AE7">
        <w:rPr>
          <w:rFonts w:ascii="Calibri" w:hAnsi="Calibri" w:cs="Calibri"/>
          <w:sz w:val="22"/>
          <w:szCs w:val="22"/>
          <w:lang w:eastAsia="en-GB"/>
        </w:rPr>
        <w:t>that during this year Nathan Simpson</w:t>
      </w:r>
      <w:r w:rsidRPr="00BA6EBE">
        <w:rPr>
          <w:rFonts w:ascii="Calibri" w:hAnsi="Calibri" w:cs="Calibri"/>
          <w:sz w:val="22"/>
          <w:szCs w:val="22"/>
          <w:lang w:eastAsia="en-GB"/>
        </w:rPr>
        <w:t xml:space="preserve"> stepp</w:t>
      </w:r>
      <w:r w:rsidR="00E37AE7">
        <w:rPr>
          <w:rFonts w:ascii="Calibri" w:hAnsi="Calibri" w:cs="Calibri"/>
          <w:sz w:val="22"/>
          <w:szCs w:val="22"/>
          <w:lang w:eastAsia="en-GB"/>
        </w:rPr>
        <w:t xml:space="preserve">ed </w:t>
      </w:r>
      <w:r w:rsidRPr="00BA6EBE">
        <w:rPr>
          <w:rFonts w:ascii="Calibri" w:hAnsi="Calibri" w:cs="Calibri"/>
          <w:sz w:val="22"/>
          <w:szCs w:val="22"/>
          <w:lang w:eastAsia="en-GB"/>
        </w:rPr>
        <w:t xml:space="preserve">down as STAA Secretary, </w:t>
      </w:r>
      <w:r w:rsidR="00E37AE7">
        <w:rPr>
          <w:rFonts w:ascii="Calibri" w:hAnsi="Calibri" w:cs="Calibri"/>
          <w:sz w:val="22"/>
          <w:szCs w:val="22"/>
          <w:lang w:eastAsia="en-GB"/>
        </w:rPr>
        <w:t xml:space="preserve">along with </w:t>
      </w:r>
      <w:r w:rsidR="00AE449C">
        <w:rPr>
          <w:rFonts w:ascii="Calibri" w:hAnsi="Calibri" w:cs="Calibri"/>
          <w:sz w:val="22"/>
          <w:szCs w:val="22"/>
          <w:lang w:eastAsia="en-GB"/>
        </w:rPr>
        <w:t xml:space="preserve">Hazel Mulligan </w:t>
      </w:r>
      <w:r w:rsidR="007E4F7D">
        <w:rPr>
          <w:rFonts w:ascii="Calibri" w:hAnsi="Calibri" w:cs="Calibri"/>
          <w:sz w:val="22"/>
          <w:szCs w:val="22"/>
          <w:lang w:eastAsia="en-GB"/>
        </w:rPr>
        <w:t>site rep for Cowick Lane</w:t>
      </w:r>
      <w:r w:rsidR="007E4F7D">
        <w:rPr>
          <w:rFonts w:ascii="Calibri" w:hAnsi="Calibri" w:cs="Calibri"/>
          <w:sz w:val="22"/>
          <w:szCs w:val="22"/>
          <w:lang w:eastAsia="en-GB"/>
        </w:rPr>
        <w:t xml:space="preserve"> </w:t>
      </w:r>
      <w:r w:rsidR="00AE449C">
        <w:rPr>
          <w:rFonts w:ascii="Calibri" w:hAnsi="Calibri" w:cs="Calibri"/>
          <w:sz w:val="22"/>
          <w:szCs w:val="22"/>
          <w:lang w:eastAsia="en-GB"/>
        </w:rPr>
        <w:t xml:space="preserve">and Tom Hackett-Brown </w:t>
      </w:r>
      <w:r w:rsidR="007E4F7D">
        <w:rPr>
          <w:rFonts w:ascii="Calibri" w:hAnsi="Calibri" w:cs="Calibri"/>
          <w:sz w:val="22"/>
          <w:szCs w:val="22"/>
          <w:lang w:eastAsia="en-GB"/>
        </w:rPr>
        <w:t xml:space="preserve">also </w:t>
      </w:r>
      <w:r w:rsidR="00AE449C">
        <w:rPr>
          <w:rFonts w:ascii="Calibri" w:hAnsi="Calibri" w:cs="Calibri"/>
          <w:sz w:val="22"/>
          <w:szCs w:val="22"/>
          <w:lang w:eastAsia="en-GB"/>
        </w:rPr>
        <w:t>stepping down as site rep for Cowick Lane</w:t>
      </w:r>
      <w:r w:rsidR="007E4F7D">
        <w:rPr>
          <w:rFonts w:ascii="Calibri" w:hAnsi="Calibri" w:cs="Calibri"/>
          <w:sz w:val="22"/>
          <w:szCs w:val="22"/>
          <w:lang w:eastAsia="en-GB"/>
        </w:rPr>
        <w:t xml:space="preserve"> and Communications Officer</w:t>
      </w:r>
      <w:r w:rsidR="00AE449C">
        <w:rPr>
          <w:rFonts w:ascii="Calibri" w:hAnsi="Calibri" w:cs="Calibri"/>
          <w:sz w:val="22"/>
          <w:szCs w:val="22"/>
          <w:lang w:eastAsia="en-GB"/>
        </w:rPr>
        <w:t>. On behalf of</w:t>
      </w:r>
      <w:r w:rsidRPr="00BA6EBE">
        <w:rPr>
          <w:rFonts w:ascii="Calibri" w:hAnsi="Calibri" w:cs="Calibri"/>
          <w:sz w:val="22"/>
          <w:szCs w:val="22"/>
          <w:lang w:eastAsia="en-GB"/>
        </w:rPr>
        <w:t xml:space="preserve"> all </w:t>
      </w:r>
      <w:r w:rsidR="00AE449C">
        <w:rPr>
          <w:rFonts w:ascii="Calibri" w:hAnsi="Calibri" w:cs="Calibri"/>
          <w:sz w:val="22"/>
          <w:szCs w:val="22"/>
          <w:lang w:eastAsia="en-GB"/>
        </w:rPr>
        <w:t>STAA members</w:t>
      </w:r>
      <w:r w:rsidRPr="00BA6EBE">
        <w:rPr>
          <w:rFonts w:ascii="Calibri" w:hAnsi="Calibri" w:cs="Calibri"/>
          <w:sz w:val="22"/>
          <w:szCs w:val="22"/>
          <w:lang w:eastAsia="en-GB"/>
        </w:rPr>
        <w:t xml:space="preserve"> </w:t>
      </w:r>
      <w:r w:rsidR="00AE449C">
        <w:rPr>
          <w:rFonts w:ascii="Calibri" w:hAnsi="Calibri" w:cs="Calibri"/>
          <w:sz w:val="22"/>
          <w:szCs w:val="22"/>
          <w:lang w:eastAsia="en-GB"/>
        </w:rPr>
        <w:t>we</w:t>
      </w:r>
      <w:r w:rsidRPr="00BA6EBE">
        <w:rPr>
          <w:rFonts w:ascii="Calibri" w:hAnsi="Calibri" w:cs="Calibri"/>
          <w:sz w:val="22"/>
          <w:szCs w:val="22"/>
          <w:lang w:eastAsia="en-GB"/>
        </w:rPr>
        <w:t xml:space="preserve"> offer a vote of thanks for the generous effort and commitment </w:t>
      </w:r>
      <w:r w:rsidR="00AE449C">
        <w:rPr>
          <w:rFonts w:ascii="Calibri" w:hAnsi="Calibri" w:cs="Calibri"/>
          <w:sz w:val="22"/>
          <w:szCs w:val="22"/>
          <w:lang w:eastAsia="en-GB"/>
        </w:rPr>
        <w:t>these colleagues</w:t>
      </w:r>
      <w:r w:rsidRPr="00BA6EBE">
        <w:rPr>
          <w:rFonts w:ascii="Calibri" w:hAnsi="Calibri" w:cs="Calibri"/>
          <w:sz w:val="22"/>
          <w:szCs w:val="22"/>
          <w:lang w:eastAsia="en-GB"/>
        </w:rPr>
        <w:t xml:space="preserve"> ha</w:t>
      </w:r>
      <w:r w:rsidR="00AE449C">
        <w:rPr>
          <w:rFonts w:ascii="Calibri" w:hAnsi="Calibri" w:cs="Calibri"/>
          <w:sz w:val="22"/>
          <w:szCs w:val="22"/>
          <w:lang w:eastAsia="en-GB"/>
        </w:rPr>
        <w:t>ve</w:t>
      </w:r>
      <w:r w:rsidRPr="00BA6EBE">
        <w:rPr>
          <w:rFonts w:ascii="Calibri" w:hAnsi="Calibri" w:cs="Calibri"/>
          <w:sz w:val="22"/>
          <w:szCs w:val="22"/>
          <w:lang w:eastAsia="en-GB"/>
        </w:rPr>
        <w:t xml:space="preserve"> given</w:t>
      </w:r>
      <w:r w:rsidR="00AE449C">
        <w:rPr>
          <w:rFonts w:ascii="Calibri" w:hAnsi="Calibri" w:cs="Calibri"/>
          <w:sz w:val="22"/>
          <w:szCs w:val="22"/>
          <w:lang w:eastAsia="en-GB"/>
        </w:rPr>
        <w:t>.</w:t>
      </w:r>
      <w:r w:rsidRPr="00BA6EBE">
        <w:rPr>
          <w:rFonts w:ascii="Calibri" w:hAnsi="Calibri" w:cs="Calibri"/>
          <w:sz w:val="22"/>
          <w:szCs w:val="22"/>
          <w:lang w:eastAsia="en-GB"/>
        </w:rPr>
        <w:t xml:space="preserve"> </w:t>
      </w:r>
    </w:p>
    <w:p w14:paraId="0BDDC5C8" w14:textId="465BCCAE" w:rsidR="00624045" w:rsidRPr="00BA6EBE" w:rsidRDefault="00624045" w:rsidP="00624045">
      <w:pPr>
        <w:pStyle w:val="NoSpacing"/>
        <w:rPr>
          <w:rFonts w:ascii="Calibri" w:hAnsi="Calibri" w:cs="Calibri"/>
          <w:sz w:val="22"/>
          <w:szCs w:val="22"/>
          <w:lang w:eastAsia="en-GB"/>
        </w:rPr>
      </w:pPr>
      <w:r w:rsidRPr="00BA6EBE">
        <w:rPr>
          <w:rFonts w:ascii="Calibri" w:hAnsi="Calibri" w:cs="Calibri"/>
          <w:sz w:val="22"/>
          <w:szCs w:val="22"/>
          <w:lang w:eastAsia="en-GB"/>
        </w:rPr>
        <w:t xml:space="preserve">We are pleased to announce, subject to endorsement by the members, </w:t>
      </w:r>
      <w:r w:rsidR="00AE449C">
        <w:rPr>
          <w:rFonts w:ascii="Calibri" w:hAnsi="Calibri" w:cs="Calibri"/>
          <w:sz w:val="22"/>
          <w:szCs w:val="22"/>
          <w:lang w:eastAsia="en-GB"/>
        </w:rPr>
        <w:t>we welcome back</w:t>
      </w:r>
      <w:r w:rsidRPr="00BA6EBE">
        <w:rPr>
          <w:rFonts w:ascii="Calibri" w:hAnsi="Calibri" w:cs="Calibri"/>
          <w:sz w:val="22"/>
          <w:szCs w:val="22"/>
          <w:lang w:eastAsia="en-GB"/>
        </w:rPr>
        <w:t xml:space="preserve"> </w:t>
      </w:r>
      <w:r w:rsidR="00AE449C">
        <w:rPr>
          <w:rFonts w:ascii="Calibri" w:hAnsi="Calibri" w:cs="Calibri"/>
          <w:sz w:val="22"/>
          <w:szCs w:val="22"/>
          <w:lang w:eastAsia="en-GB"/>
        </w:rPr>
        <w:t>Ron Blakey and Andy Harris who have stepped in to take on th</w:t>
      </w:r>
      <w:r w:rsidR="00173987">
        <w:rPr>
          <w:rFonts w:ascii="Calibri" w:hAnsi="Calibri" w:cs="Calibri"/>
          <w:sz w:val="22"/>
          <w:szCs w:val="22"/>
          <w:lang w:eastAsia="en-GB"/>
        </w:rPr>
        <w:t xml:space="preserve">e </w:t>
      </w:r>
      <w:r w:rsidR="00AE449C">
        <w:rPr>
          <w:rFonts w:ascii="Calibri" w:hAnsi="Calibri" w:cs="Calibri"/>
          <w:sz w:val="22"/>
          <w:szCs w:val="22"/>
          <w:lang w:eastAsia="en-GB"/>
        </w:rPr>
        <w:t>role</w:t>
      </w:r>
      <w:r w:rsidR="00173987">
        <w:rPr>
          <w:rFonts w:ascii="Calibri" w:hAnsi="Calibri" w:cs="Calibri"/>
          <w:sz w:val="22"/>
          <w:szCs w:val="22"/>
          <w:lang w:eastAsia="en-GB"/>
        </w:rPr>
        <w:t xml:space="preserve"> as site-reps</w:t>
      </w:r>
      <w:r w:rsidRPr="00BA6EBE">
        <w:rPr>
          <w:rFonts w:ascii="Calibri" w:hAnsi="Calibri" w:cs="Calibri"/>
          <w:sz w:val="22"/>
          <w:szCs w:val="22"/>
          <w:lang w:eastAsia="en-GB"/>
        </w:rPr>
        <w:t xml:space="preserve"> at Cowick Lane.</w:t>
      </w:r>
    </w:p>
    <w:p w14:paraId="56464C0A" w14:textId="617DE740" w:rsidR="00624045" w:rsidRPr="00BA6EBE" w:rsidRDefault="00624045" w:rsidP="00624045">
      <w:pPr>
        <w:pStyle w:val="NoSpacing"/>
        <w:rPr>
          <w:rFonts w:ascii="Calibri" w:hAnsi="Calibri" w:cs="Calibri"/>
          <w:sz w:val="22"/>
          <w:szCs w:val="22"/>
        </w:rPr>
      </w:pPr>
    </w:p>
    <w:p w14:paraId="61DFFCAA" w14:textId="77777777" w:rsidR="00624045" w:rsidRDefault="00624045" w:rsidP="00624045">
      <w:pPr>
        <w:pStyle w:val="NoSpacing"/>
        <w:rPr>
          <w:rFonts w:ascii="Calibri" w:hAnsi="Calibri" w:cs="Calibri"/>
          <w:sz w:val="22"/>
          <w:szCs w:val="22"/>
          <w:lang w:eastAsia="en-GB"/>
        </w:rPr>
      </w:pPr>
      <w:r w:rsidRPr="00BA6EBE">
        <w:rPr>
          <w:rFonts w:ascii="Calibri" w:hAnsi="Calibri" w:cs="Calibri"/>
          <w:sz w:val="22"/>
          <w:szCs w:val="22"/>
          <w:lang w:eastAsia="en-GB"/>
        </w:rPr>
        <w:t xml:space="preserve">All current members, </w:t>
      </w:r>
      <w:proofErr w:type="gramStart"/>
      <w:r w:rsidRPr="00BA6EBE">
        <w:rPr>
          <w:rFonts w:ascii="Calibri" w:hAnsi="Calibri" w:cs="Calibri"/>
          <w:sz w:val="22"/>
          <w:szCs w:val="22"/>
          <w:lang w:eastAsia="en-GB"/>
        </w:rPr>
        <w:t>with the exception of</w:t>
      </w:r>
      <w:proofErr w:type="gramEnd"/>
      <w:r w:rsidRPr="00BA6EBE">
        <w:rPr>
          <w:rFonts w:ascii="Calibri" w:hAnsi="Calibri" w:cs="Calibri"/>
          <w:sz w:val="22"/>
          <w:szCs w:val="22"/>
          <w:lang w:eastAsia="en-GB"/>
        </w:rPr>
        <w:t xml:space="preserve"> those mentioned above, are standing for re-election this time, but we are very keen to fill </w:t>
      </w:r>
      <w:r w:rsidRPr="00BA6EBE">
        <w:rPr>
          <w:rFonts w:ascii="Calibri" w:hAnsi="Calibri" w:cs="Calibri"/>
          <w:b/>
          <w:bCs/>
          <w:sz w:val="22"/>
          <w:szCs w:val="22"/>
          <w:lang w:eastAsia="en-GB"/>
        </w:rPr>
        <w:t>the following vacancies</w:t>
      </w:r>
      <w:r w:rsidRPr="00BA6EBE">
        <w:rPr>
          <w:rFonts w:ascii="Calibri" w:hAnsi="Calibri" w:cs="Calibri"/>
          <w:sz w:val="22"/>
          <w:szCs w:val="22"/>
          <w:lang w:eastAsia="en-GB"/>
        </w:rPr>
        <w:t>:</w:t>
      </w:r>
    </w:p>
    <w:p w14:paraId="311A3517" w14:textId="09219BA4" w:rsidR="007E4F7D" w:rsidRPr="00BA6EBE" w:rsidRDefault="007E4F7D" w:rsidP="007E4F7D">
      <w:pPr>
        <w:pStyle w:val="NoSpacing"/>
        <w:numPr>
          <w:ilvl w:val="0"/>
          <w:numId w:val="2"/>
        </w:numPr>
        <w:rPr>
          <w:rFonts w:ascii="Calibri" w:hAnsi="Calibri" w:cs="Calibri"/>
          <w:sz w:val="22"/>
          <w:szCs w:val="22"/>
          <w:lang w:eastAsia="en-GB"/>
        </w:rPr>
      </w:pPr>
      <w:r>
        <w:rPr>
          <w:rFonts w:ascii="Calibri" w:hAnsi="Calibri" w:cs="Calibri"/>
          <w:sz w:val="22"/>
          <w:szCs w:val="22"/>
          <w:lang w:eastAsia="en-GB"/>
        </w:rPr>
        <w:t>Communications Officer</w:t>
      </w:r>
    </w:p>
    <w:p w14:paraId="018B35CF" w14:textId="77777777" w:rsidR="001D7C6A" w:rsidRDefault="001D7C6A" w:rsidP="00624045">
      <w:pPr>
        <w:pStyle w:val="NoSpacing"/>
        <w:numPr>
          <w:ilvl w:val="0"/>
          <w:numId w:val="2"/>
        </w:numPr>
        <w:rPr>
          <w:rFonts w:ascii="Calibri" w:hAnsi="Calibri" w:cs="Calibri"/>
          <w:sz w:val="22"/>
          <w:szCs w:val="22"/>
          <w:lang w:eastAsia="en-GB"/>
        </w:rPr>
      </w:pPr>
      <w:r>
        <w:rPr>
          <w:rFonts w:ascii="Calibri" w:hAnsi="Calibri" w:cs="Calibri"/>
          <w:sz w:val="22"/>
          <w:szCs w:val="22"/>
          <w:lang w:eastAsia="en-GB"/>
        </w:rPr>
        <w:t xml:space="preserve">Secretary/Membership Secretary; </w:t>
      </w:r>
    </w:p>
    <w:p w14:paraId="68ECE836" w14:textId="493496D5" w:rsidR="00624045" w:rsidRPr="00BA6EBE" w:rsidRDefault="00624045" w:rsidP="00624045">
      <w:pPr>
        <w:pStyle w:val="NoSpacing"/>
        <w:numPr>
          <w:ilvl w:val="0"/>
          <w:numId w:val="2"/>
        </w:numPr>
        <w:rPr>
          <w:rFonts w:ascii="Calibri" w:hAnsi="Calibri" w:cs="Calibri"/>
          <w:sz w:val="22"/>
          <w:szCs w:val="22"/>
          <w:lang w:eastAsia="en-GB"/>
        </w:rPr>
      </w:pPr>
      <w:r w:rsidRPr="00BA6EBE">
        <w:rPr>
          <w:rFonts w:ascii="Calibri" w:hAnsi="Calibri" w:cs="Calibri"/>
          <w:sz w:val="22"/>
          <w:szCs w:val="22"/>
          <w:lang w:eastAsia="en-GB"/>
        </w:rPr>
        <w:t xml:space="preserve">Site representatives for: Newman Road, Guys &amp; Hylton </w:t>
      </w:r>
      <w:r>
        <w:rPr>
          <w:rFonts w:ascii="Calibri" w:hAnsi="Calibri" w:cs="Calibri"/>
          <w:sz w:val="22"/>
          <w:szCs w:val="22"/>
          <w:lang w:eastAsia="en-GB"/>
        </w:rPr>
        <w:t>+</w:t>
      </w:r>
      <w:r w:rsidRPr="00BA6EBE">
        <w:rPr>
          <w:rFonts w:ascii="Calibri" w:hAnsi="Calibri" w:cs="Calibri"/>
          <w:sz w:val="22"/>
          <w:szCs w:val="22"/>
          <w:lang w:eastAsia="en-GB"/>
        </w:rPr>
        <w:t xml:space="preserve"> 1, Ide Lane, Regents and </w:t>
      </w:r>
      <w:proofErr w:type="spellStart"/>
      <w:r w:rsidRPr="00BA6EBE">
        <w:rPr>
          <w:rFonts w:ascii="Calibri" w:hAnsi="Calibri" w:cs="Calibri"/>
          <w:sz w:val="22"/>
          <w:szCs w:val="22"/>
          <w:lang w:eastAsia="en-GB"/>
        </w:rPr>
        <w:t>Pinces</w:t>
      </w:r>
      <w:proofErr w:type="spellEnd"/>
      <w:r w:rsidRPr="00BA6EBE">
        <w:rPr>
          <w:rFonts w:ascii="Calibri" w:hAnsi="Calibri" w:cs="Calibri"/>
          <w:sz w:val="22"/>
          <w:szCs w:val="22"/>
          <w:lang w:eastAsia="en-GB"/>
        </w:rPr>
        <w:t xml:space="preserve"> </w:t>
      </w:r>
      <w:r>
        <w:rPr>
          <w:rFonts w:ascii="Calibri" w:hAnsi="Calibri" w:cs="Calibri"/>
          <w:sz w:val="22"/>
          <w:szCs w:val="22"/>
          <w:lang w:eastAsia="en-GB"/>
        </w:rPr>
        <w:t>+</w:t>
      </w:r>
      <w:r w:rsidRPr="00BA6EBE">
        <w:rPr>
          <w:rFonts w:ascii="Calibri" w:hAnsi="Calibri" w:cs="Calibri"/>
          <w:sz w:val="22"/>
          <w:szCs w:val="22"/>
          <w:lang w:eastAsia="en-GB"/>
        </w:rPr>
        <w:t xml:space="preserve"> 1</w:t>
      </w:r>
      <w:r>
        <w:rPr>
          <w:rFonts w:ascii="Calibri" w:hAnsi="Calibri" w:cs="Calibri"/>
          <w:sz w:val="22"/>
          <w:szCs w:val="22"/>
          <w:lang w:eastAsia="en-GB"/>
        </w:rPr>
        <w:t>.</w:t>
      </w:r>
      <w:r w:rsidRPr="00BA6EBE">
        <w:rPr>
          <w:rFonts w:ascii="Calibri" w:hAnsi="Calibri" w:cs="Calibri"/>
          <w:sz w:val="22"/>
          <w:szCs w:val="22"/>
          <w:lang w:eastAsia="en-GB"/>
        </w:rPr>
        <w:t xml:space="preserve"> </w:t>
      </w:r>
    </w:p>
    <w:p w14:paraId="72ACA26D" w14:textId="02CD5CDB" w:rsidR="00624045" w:rsidRPr="00BA6EBE" w:rsidRDefault="00624045" w:rsidP="00624045">
      <w:pPr>
        <w:pStyle w:val="NoSpacing"/>
        <w:rPr>
          <w:rFonts w:ascii="Calibri" w:hAnsi="Calibri" w:cs="Calibri"/>
          <w:sz w:val="22"/>
          <w:szCs w:val="22"/>
          <w:lang w:eastAsia="en-GB"/>
        </w:rPr>
      </w:pPr>
      <w:r w:rsidRPr="00BA6EBE">
        <w:rPr>
          <w:rFonts w:ascii="Calibri" w:hAnsi="Calibri" w:cs="Calibri"/>
          <w:sz w:val="22"/>
          <w:szCs w:val="22"/>
          <w:lang w:eastAsia="en-GB"/>
        </w:rPr>
        <w:lastRenderedPageBreak/>
        <w:t xml:space="preserve">The Committee, in recognition of the commitment and support of the STAA volunteers, including </w:t>
      </w:r>
      <w:proofErr w:type="spellStart"/>
      <w:r w:rsidRPr="001D7C6A">
        <w:rPr>
          <w:rFonts w:ascii="Calibri" w:hAnsi="Calibri" w:cs="Calibri"/>
          <w:i/>
          <w:iCs/>
          <w:sz w:val="22"/>
          <w:szCs w:val="22"/>
          <w:lang w:eastAsia="en-GB"/>
        </w:rPr>
        <w:t>Let&amp;Check</w:t>
      </w:r>
      <w:proofErr w:type="spellEnd"/>
      <w:r w:rsidRPr="00BA6EBE">
        <w:rPr>
          <w:rFonts w:ascii="Calibri" w:hAnsi="Calibri" w:cs="Calibri"/>
          <w:sz w:val="22"/>
          <w:szCs w:val="22"/>
          <w:lang w:eastAsia="en-GB"/>
        </w:rPr>
        <w:t>, Trading Sheds, site-maintenance and committee officers, with the members endorsement, proposes to continue the practice of awarding departing and active Committee members and all site volunteers a £2</w:t>
      </w:r>
      <w:r w:rsidR="001D7C6A">
        <w:rPr>
          <w:rFonts w:ascii="Calibri" w:hAnsi="Calibri" w:cs="Calibri"/>
          <w:sz w:val="22"/>
          <w:szCs w:val="22"/>
          <w:lang w:eastAsia="en-GB"/>
        </w:rPr>
        <w:t>5</w:t>
      </w:r>
      <w:r w:rsidRPr="00BA6EBE">
        <w:rPr>
          <w:rFonts w:ascii="Calibri" w:hAnsi="Calibri" w:cs="Calibri"/>
          <w:sz w:val="22"/>
          <w:szCs w:val="22"/>
          <w:lang w:eastAsia="en-GB"/>
        </w:rPr>
        <w:t xml:space="preserve">.00 Trading Shed voucher. </w:t>
      </w:r>
    </w:p>
    <w:p w14:paraId="63E028E8" w14:textId="77777777" w:rsidR="00624045" w:rsidRPr="00BA6EBE" w:rsidRDefault="00624045" w:rsidP="00624045">
      <w:pPr>
        <w:rPr>
          <w:rFonts w:ascii="Calibri" w:hAnsi="Calibri" w:cs="Calibri"/>
          <w:sz w:val="22"/>
          <w:szCs w:val="22"/>
        </w:rPr>
      </w:pPr>
    </w:p>
    <w:p w14:paraId="298E291E" w14:textId="77777777" w:rsidR="00624045" w:rsidRPr="00BA6EBE" w:rsidRDefault="00624045" w:rsidP="00624045">
      <w:pPr>
        <w:pStyle w:val="NoSpacing"/>
        <w:rPr>
          <w:rFonts w:ascii="Calibri" w:hAnsi="Calibri" w:cs="Calibri"/>
          <w:sz w:val="22"/>
          <w:szCs w:val="22"/>
          <w:lang w:eastAsia="en-GB"/>
        </w:rPr>
      </w:pPr>
      <w:r w:rsidRPr="00BA6EBE">
        <w:rPr>
          <w:rFonts w:ascii="Calibri" w:hAnsi="Calibri" w:cs="Calibri"/>
          <w:b/>
          <w:bCs/>
          <w:sz w:val="22"/>
          <w:szCs w:val="22"/>
          <w:lang w:eastAsia="en-GB"/>
        </w:rPr>
        <w:t xml:space="preserve">Constitution: </w:t>
      </w:r>
    </w:p>
    <w:p w14:paraId="4DCC3FC3" w14:textId="2F90AA2C" w:rsidR="00624045" w:rsidRPr="00BA6EBE" w:rsidRDefault="001D7C6A" w:rsidP="00624045">
      <w:pPr>
        <w:rPr>
          <w:rFonts w:ascii="Calibri" w:hAnsi="Calibri" w:cs="Calibri"/>
          <w:sz w:val="22"/>
          <w:szCs w:val="22"/>
        </w:rPr>
      </w:pPr>
      <w:r>
        <w:rPr>
          <w:rFonts w:ascii="Calibri" w:eastAsia="Times New Roman" w:hAnsi="Calibri" w:cs="Calibri"/>
          <w:kern w:val="0"/>
          <w:sz w:val="22"/>
          <w:szCs w:val="22"/>
          <w:lang w:eastAsia="en-GB"/>
          <w14:ligatures w14:val="none"/>
        </w:rPr>
        <w:t>For t</w:t>
      </w:r>
      <w:r w:rsidR="00624045" w:rsidRPr="00BA6EBE">
        <w:rPr>
          <w:rFonts w:ascii="Calibri" w:eastAsia="Times New Roman" w:hAnsi="Calibri" w:cs="Calibri"/>
          <w:kern w:val="0"/>
          <w:sz w:val="22"/>
          <w:szCs w:val="22"/>
          <w:lang w:eastAsia="en-GB"/>
          <w14:ligatures w14:val="none"/>
        </w:rPr>
        <w:t>he</w:t>
      </w:r>
      <w:r>
        <w:rPr>
          <w:rFonts w:ascii="Calibri" w:eastAsia="Times New Roman" w:hAnsi="Calibri" w:cs="Calibri"/>
          <w:kern w:val="0"/>
          <w:sz w:val="22"/>
          <w:szCs w:val="22"/>
          <w:lang w:eastAsia="en-GB"/>
          <w14:ligatures w14:val="none"/>
        </w:rPr>
        <w:t xml:space="preserve"> second year running</w:t>
      </w:r>
      <w:r w:rsidR="00624045" w:rsidRPr="00BA6EBE">
        <w:rPr>
          <w:rFonts w:ascii="Calibri" w:eastAsia="Times New Roman" w:hAnsi="Calibri" w:cs="Calibri"/>
          <w:kern w:val="0"/>
          <w:sz w:val="22"/>
          <w:szCs w:val="22"/>
          <w:lang w:eastAsia="en-GB"/>
          <w14:ligatures w14:val="none"/>
        </w:rPr>
        <w:t xml:space="preserve"> STAA Committee proposes to make no changes to the current Constitution, which was endorsed at the AGM 29</w:t>
      </w:r>
      <w:r w:rsidR="00624045" w:rsidRPr="00BA6EBE">
        <w:rPr>
          <w:rFonts w:ascii="Calibri" w:eastAsia="Times New Roman" w:hAnsi="Calibri" w:cs="Calibri"/>
          <w:kern w:val="0"/>
          <w:sz w:val="22"/>
          <w:szCs w:val="22"/>
          <w:vertAlign w:val="superscript"/>
          <w:lang w:eastAsia="en-GB"/>
          <w14:ligatures w14:val="none"/>
        </w:rPr>
        <w:t>th</w:t>
      </w:r>
      <w:r w:rsidR="00624045" w:rsidRPr="00BA6EBE">
        <w:rPr>
          <w:rFonts w:ascii="Calibri" w:eastAsia="Times New Roman" w:hAnsi="Calibri" w:cs="Calibri"/>
          <w:kern w:val="0"/>
          <w:sz w:val="22"/>
          <w:szCs w:val="22"/>
          <w:lang w:eastAsia="en-GB"/>
          <w14:ligatures w14:val="none"/>
        </w:rPr>
        <w:t xml:space="preserve"> August 2024.</w:t>
      </w:r>
    </w:p>
    <w:p w14:paraId="2FB6E9D7" w14:textId="77777777" w:rsidR="00624045" w:rsidRPr="00BA6EBE" w:rsidRDefault="00624045" w:rsidP="00624045">
      <w:pPr>
        <w:rPr>
          <w:rFonts w:ascii="Calibri" w:hAnsi="Calibri" w:cs="Calibri"/>
          <w:sz w:val="22"/>
          <w:szCs w:val="22"/>
        </w:rPr>
      </w:pPr>
    </w:p>
    <w:p w14:paraId="1735BA52" w14:textId="77777777" w:rsidR="00624045" w:rsidRPr="00BA6EBE" w:rsidRDefault="00624045" w:rsidP="00624045">
      <w:pPr>
        <w:pStyle w:val="NoSpacing"/>
        <w:rPr>
          <w:rFonts w:ascii="Calibri" w:hAnsi="Calibri" w:cs="Calibri"/>
          <w:b/>
          <w:bCs/>
          <w:sz w:val="22"/>
          <w:szCs w:val="22"/>
          <w:lang w:eastAsia="en-GB"/>
        </w:rPr>
      </w:pPr>
      <w:r w:rsidRPr="00BA6EBE">
        <w:rPr>
          <w:rFonts w:ascii="Calibri" w:hAnsi="Calibri" w:cs="Calibri"/>
          <w:b/>
          <w:bCs/>
          <w:sz w:val="22"/>
          <w:szCs w:val="22"/>
          <w:lang w:eastAsia="en-GB"/>
        </w:rPr>
        <w:t xml:space="preserve">Membership: </w:t>
      </w:r>
    </w:p>
    <w:p w14:paraId="03398DC5" w14:textId="324392B0" w:rsidR="00624045" w:rsidRPr="00BA6EBE" w:rsidRDefault="00624045" w:rsidP="00624045">
      <w:pPr>
        <w:rPr>
          <w:rFonts w:ascii="Calibri" w:eastAsia="Times New Roman" w:hAnsi="Calibri" w:cs="Calibri"/>
          <w:kern w:val="0"/>
          <w:sz w:val="22"/>
          <w:szCs w:val="22"/>
          <w:lang w:eastAsia="en-GB"/>
          <w14:ligatures w14:val="none"/>
        </w:rPr>
      </w:pPr>
      <w:r w:rsidRPr="00BA6EBE">
        <w:rPr>
          <w:rFonts w:ascii="Calibri" w:eastAsia="Times New Roman" w:hAnsi="Calibri" w:cs="Calibri"/>
          <w:kern w:val="0"/>
          <w:sz w:val="22"/>
          <w:szCs w:val="22"/>
          <w:lang w:eastAsia="en-GB"/>
          <w14:ligatures w14:val="none"/>
        </w:rPr>
        <w:t xml:space="preserve">For the </w:t>
      </w:r>
      <w:r w:rsidR="001D7C6A">
        <w:rPr>
          <w:rFonts w:ascii="Calibri" w:eastAsia="Times New Roman" w:hAnsi="Calibri" w:cs="Calibri"/>
          <w:kern w:val="0"/>
          <w:sz w:val="22"/>
          <w:szCs w:val="22"/>
          <w:lang w:eastAsia="en-GB"/>
          <w14:ligatures w14:val="none"/>
        </w:rPr>
        <w:t>fourth</w:t>
      </w:r>
      <w:r w:rsidRPr="00BA6EBE">
        <w:rPr>
          <w:rFonts w:ascii="Calibri" w:eastAsia="Times New Roman" w:hAnsi="Calibri" w:cs="Calibri"/>
          <w:kern w:val="0"/>
          <w:sz w:val="22"/>
          <w:szCs w:val="22"/>
          <w:lang w:eastAsia="en-GB"/>
          <w14:ligatures w14:val="none"/>
        </w:rPr>
        <w:t xml:space="preserve"> year running we are pleased to inform you that all plot holders across the nine association sites are members of STAA, with no plot holders taking the option to opt out.</w:t>
      </w:r>
      <w:r w:rsidR="001D7C6A">
        <w:rPr>
          <w:rFonts w:ascii="Calibri" w:eastAsia="Times New Roman" w:hAnsi="Calibri" w:cs="Calibri"/>
          <w:kern w:val="0"/>
          <w:sz w:val="22"/>
          <w:szCs w:val="22"/>
          <w:lang w:eastAsia="en-GB"/>
          <w14:ligatures w14:val="none"/>
        </w:rPr>
        <w:t xml:space="preserve"> STAA continues to give third party indemnity to all members.</w:t>
      </w:r>
    </w:p>
    <w:p w14:paraId="520077F6" w14:textId="77777777" w:rsidR="00624045" w:rsidRPr="00BA6EBE" w:rsidRDefault="00624045" w:rsidP="00624045">
      <w:pPr>
        <w:rPr>
          <w:rFonts w:ascii="Calibri" w:hAnsi="Calibri" w:cs="Calibri"/>
          <w:sz w:val="22"/>
          <w:szCs w:val="22"/>
        </w:rPr>
      </w:pPr>
    </w:p>
    <w:p w14:paraId="7706F773" w14:textId="77777777" w:rsidR="00624045" w:rsidRPr="00BA6EBE" w:rsidRDefault="00624045" w:rsidP="00624045">
      <w:pPr>
        <w:pStyle w:val="NoSpacing"/>
        <w:rPr>
          <w:rFonts w:ascii="Calibri" w:hAnsi="Calibri" w:cs="Calibri"/>
          <w:b/>
          <w:bCs/>
          <w:sz w:val="22"/>
          <w:szCs w:val="22"/>
        </w:rPr>
      </w:pPr>
      <w:r w:rsidRPr="00BA6EBE">
        <w:rPr>
          <w:rFonts w:ascii="Calibri" w:hAnsi="Calibri" w:cs="Calibri"/>
          <w:b/>
          <w:bCs/>
          <w:sz w:val="22"/>
          <w:szCs w:val="22"/>
        </w:rPr>
        <w:t>Communications:</w:t>
      </w:r>
    </w:p>
    <w:p w14:paraId="45A21B20" w14:textId="5CA296D7"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In 2024 the website was launched on 18th December. There were a total of 353 visits with each viewing session averaging 8 minutes 33 seconds.</w:t>
      </w:r>
      <w:r>
        <w:rPr>
          <w:rFonts w:ascii="Calibri" w:hAnsi="Calibri" w:cs="Calibri"/>
          <w:color w:val="000000"/>
          <w:sz w:val="22"/>
          <w:szCs w:val="22"/>
        </w:rPr>
        <w:t xml:space="preserve"> </w:t>
      </w:r>
      <w:r w:rsidRPr="00D378B8">
        <w:rPr>
          <w:rFonts w:ascii="Calibri" w:hAnsi="Calibri" w:cs="Calibri"/>
          <w:color w:val="000000"/>
          <w:sz w:val="22"/>
          <w:szCs w:val="22"/>
        </w:rPr>
        <w:t>In 2025 there were a total of 4983 visits with each viewing session averaging 4 minutes 11 seconds.</w:t>
      </w:r>
      <w:r>
        <w:rPr>
          <w:rFonts w:ascii="Calibri" w:hAnsi="Calibri" w:cs="Calibri"/>
          <w:color w:val="000000"/>
          <w:sz w:val="22"/>
          <w:szCs w:val="22"/>
        </w:rPr>
        <w:t xml:space="preserve"> </w:t>
      </w:r>
      <w:r w:rsidRPr="00D378B8">
        <w:rPr>
          <w:rFonts w:ascii="Calibri" w:hAnsi="Calibri" w:cs="Calibri"/>
          <w:color w:val="000000"/>
          <w:sz w:val="22"/>
          <w:szCs w:val="22"/>
        </w:rPr>
        <w:t xml:space="preserve">So far, in 2026 the website has had 4192 visits, which is 500 up </w:t>
      </w:r>
      <w:proofErr w:type="gramStart"/>
      <w:r w:rsidRPr="00D378B8">
        <w:rPr>
          <w:rFonts w:ascii="Calibri" w:hAnsi="Calibri" w:cs="Calibri"/>
          <w:color w:val="000000"/>
          <w:sz w:val="22"/>
          <w:szCs w:val="22"/>
        </w:rPr>
        <w:t>on</w:t>
      </w:r>
      <w:proofErr w:type="gramEnd"/>
      <w:r w:rsidRPr="00D378B8">
        <w:rPr>
          <w:rFonts w:ascii="Calibri" w:hAnsi="Calibri" w:cs="Calibri"/>
          <w:color w:val="000000"/>
          <w:sz w:val="22"/>
          <w:szCs w:val="22"/>
        </w:rPr>
        <w:t xml:space="preserve"> the same time last year, with each viewing session lasting 2 minutes 36 seconds.</w:t>
      </w:r>
    </w:p>
    <w:p w14:paraId="76F7798E" w14:textId="77777777"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TOP FIVE POPULAR WEBSITE PAGES</w:t>
      </w:r>
    </w:p>
    <w:p w14:paraId="0EFF421D" w14:textId="77777777"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1 - Trading Shed &amp; Community Projects Information</w:t>
      </w:r>
    </w:p>
    <w:p w14:paraId="7197F9DF" w14:textId="77777777"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 xml:space="preserve">2 - Home Page  </w:t>
      </w:r>
    </w:p>
    <w:p w14:paraId="6E59C7B6" w14:textId="77777777"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3 - Cowick Lane Allotments</w:t>
      </w:r>
    </w:p>
    <w:p w14:paraId="054F79F2" w14:textId="77777777"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4 - Documentation</w:t>
      </w:r>
    </w:p>
    <w:p w14:paraId="5505F0E2" w14:textId="77777777"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5 - Projects</w:t>
      </w:r>
    </w:p>
    <w:p w14:paraId="5FF7023D" w14:textId="56F44C4C" w:rsidR="005B7093" w:rsidRPr="00D378B8" w:rsidRDefault="005B7093" w:rsidP="005B7093">
      <w:pPr>
        <w:pStyle w:val="NormalWeb"/>
        <w:spacing w:before="0" w:beforeAutospacing="0" w:after="0" w:afterAutospacing="0"/>
        <w:rPr>
          <w:rFonts w:ascii="Calibri" w:hAnsi="Calibri" w:cs="Calibri"/>
          <w:color w:val="000000"/>
          <w:sz w:val="22"/>
          <w:szCs w:val="22"/>
        </w:rPr>
      </w:pPr>
      <w:r w:rsidRPr="00D378B8">
        <w:rPr>
          <w:rFonts w:ascii="Calibri" w:hAnsi="Calibri" w:cs="Calibri"/>
          <w:color w:val="000000"/>
          <w:sz w:val="22"/>
          <w:szCs w:val="22"/>
        </w:rPr>
        <w:t xml:space="preserve">The </w:t>
      </w:r>
      <w:r>
        <w:rPr>
          <w:rFonts w:ascii="Calibri" w:hAnsi="Calibri" w:cs="Calibri"/>
          <w:color w:val="000000"/>
          <w:sz w:val="22"/>
          <w:szCs w:val="22"/>
        </w:rPr>
        <w:t xml:space="preserve">newly designed and easier to navigate </w:t>
      </w:r>
      <w:r w:rsidRPr="00D378B8">
        <w:rPr>
          <w:rFonts w:ascii="Calibri" w:hAnsi="Calibri" w:cs="Calibri"/>
          <w:color w:val="000000"/>
          <w:sz w:val="22"/>
          <w:szCs w:val="22"/>
        </w:rPr>
        <w:t>STAA website is now ranked 2</w:t>
      </w:r>
      <w:r w:rsidRPr="00D378B8">
        <w:rPr>
          <w:rFonts w:ascii="Calibri" w:hAnsi="Calibri" w:cs="Calibri"/>
          <w:color w:val="000000"/>
          <w:sz w:val="22"/>
          <w:szCs w:val="22"/>
          <w:vertAlign w:val="superscript"/>
        </w:rPr>
        <w:t>nd</w:t>
      </w:r>
      <w:r w:rsidRPr="00D378B8">
        <w:rPr>
          <w:rFonts w:ascii="Calibri" w:hAnsi="Calibri" w:cs="Calibri"/>
          <w:color w:val="000000"/>
          <w:sz w:val="22"/>
          <w:szCs w:val="22"/>
        </w:rPr>
        <w:t xml:space="preserve"> across all Exeter allotment websites.</w:t>
      </w:r>
    </w:p>
    <w:p w14:paraId="2458DAF0" w14:textId="5A012FC5" w:rsidR="00624045" w:rsidRPr="00BA6EBE" w:rsidRDefault="00624045" w:rsidP="00624045">
      <w:pPr>
        <w:pStyle w:val="NoSpacing"/>
        <w:rPr>
          <w:rFonts w:ascii="Calibri" w:hAnsi="Calibri" w:cs="Calibri"/>
          <w:color w:val="222222"/>
          <w:sz w:val="22"/>
          <w:szCs w:val="22"/>
        </w:rPr>
      </w:pPr>
      <w:r w:rsidRPr="00BA6EBE">
        <w:rPr>
          <w:rFonts w:ascii="Calibri" w:hAnsi="Calibri" w:cs="Calibri"/>
          <w:color w:val="222222"/>
          <w:sz w:val="22"/>
          <w:szCs w:val="22"/>
        </w:rPr>
        <w:t xml:space="preserve">It's role in providing vital information to the STAA </w:t>
      </w:r>
      <w:r w:rsidR="005B7093">
        <w:rPr>
          <w:rFonts w:ascii="Calibri" w:hAnsi="Calibri" w:cs="Calibri"/>
          <w:color w:val="222222"/>
          <w:sz w:val="22"/>
          <w:szCs w:val="22"/>
        </w:rPr>
        <w:t>members</w:t>
      </w:r>
      <w:r w:rsidRPr="00BA6EBE">
        <w:rPr>
          <w:rFonts w:ascii="Calibri" w:hAnsi="Calibri" w:cs="Calibri"/>
          <w:color w:val="222222"/>
          <w:sz w:val="22"/>
          <w:szCs w:val="22"/>
        </w:rPr>
        <w:t xml:space="preserve"> should not be underrated. Events listings, site showcases, </w:t>
      </w:r>
      <w:r w:rsidR="005B7093">
        <w:rPr>
          <w:rFonts w:ascii="Calibri" w:hAnsi="Calibri" w:cs="Calibri"/>
          <w:color w:val="222222"/>
          <w:sz w:val="22"/>
          <w:szCs w:val="22"/>
        </w:rPr>
        <w:t xml:space="preserve">community projects, </w:t>
      </w:r>
      <w:r w:rsidRPr="00BA6EBE">
        <w:rPr>
          <w:rFonts w:ascii="Calibri" w:hAnsi="Calibri" w:cs="Calibri"/>
          <w:color w:val="222222"/>
          <w:sz w:val="22"/>
          <w:szCs w:val="22"/>
        </w:rPr>
        <w:t xml:space="preserve">videos, documents and other important news can all be found on the new and improved STAA website, and our </w:t>
      </w:r>
      <w:r w:rsidRPr="001A0E65">
        <w:rPr>
          <w:rFonts w:ascii="Calibri" w:hAnsi="Calibri" w:cs="Calibri"/>
          <w:i/>
          <w:iCs/>
          <w:color w:val="222222"/>
          <w:sz w:val="22"/>
          <w:szCs w:val="22"/>
        </w:rPr>
        <w:t>‘digital community board’</w:t>
      </w:r>
      <w:r w:rsidRPr="00BA6EBE">
        <w:rPr>
          <w:rFonts w:ascii="Calibri" w:hAnsi="Calibri" w:cs="Calibri"/>
          <w:color w:val="222222"/>
          <w:sz w:val="22"/>
          <w:szCs w:val="22"/>
        </w:rPr>
        <w:t xml:space="preserve"> should be celebrated as an asset that aids everyone that is a part of the STAA, and perhaps beyond.</w:t>
      </w:r>
    </w:p>
    <w:p w14:paraId="7FD3FE01" w14:textId="378BC155" w:rsidR="00624045" w:rsidRPr="00BA6EBE" w:rsidRDefault="006125BD" w:rsidP="00624045">
      <w:pPr>
        <w:pStyle w:val="NoSpacing"/>
        <w:rPr>
          <w:rFonts w:ascii="Calibri" w:hAnsi="Calibri" w:cs="Calibri"/>
          <w:color w:val="222222"/>
          <w:sz w:val="22"/>
          <w:szCs w:val="22"/>
        </w:rPr>
      </w:pPr>
      <w:r>
        <w:rPr>
          <w:rFonts w:ascii="Calibri" w:hAnsi="Calibri" w:cs="Calibri"/>
          <w:color w:val="222222"/>
          <w:sz w:val="22"/>
          <w:szCs w:val="22"/>
        </w:rPr>
        <w:t>This year</w:t>
      </w:r>
      <w:r w:rsidR="00624045" w:rsidRPr="00BA6EBE">
        <w:rPr>
          <w:rFonts w:ascii="Calibri" w:hAnsi="Calibri" w:cs="Calibri"/>
          <w:color w:val="222222"/>
          <w:sz w:val="22"/>
          <w:szCs w:val="22"/>
        </w:rPr>
        <w:t xml:space="preserve"> the new website, </w:t>
      </w:r>
      <w:r>
        <w:rPr>
          <w:rFonts w:ascii="Calibri" w:hAnsi="Calibri" w:cs="Calibri"/>
          <w:color w:val="222222"/>
          <w:sz w:val="22"/>
          <w:szCs w:val="22"/>
        </w:rPr>
        <w:t xml:space="preserve">and the relatively </w:t>
      </w:r>
      <w:r w:rsidR="00624045" w:rsidRPr="00BA6EBE">
        <w:rPr>
          <w:rFonts w:ascii="Calibri" w:hAnsi="Calibri" w:cs="Calibri"/>
          <w:color w:val="222222"/>
          <w:sz w:val="22"/>
          <w:szCs w:val="22"/>
        </w:rPr>
        <w:t xml:space="preserve">new Facebook Page and YouTube channel </w:t>
      </w:r>
      <w:r>
        <w:rPr>
          <w:rFonts w:ascii="Calibri" w:hAnsi="Calibri" w:cs="Calibri"/>
          <w:color w:val="222222"/>
          <w:sz w:val="22"/>
          <w:szCs w:val="22"/>
        </w:rPr>
        <w:t>have gone from strength to strength.</w:t>
      </w:r>
      <w:r w:rsidR="00624045" w:rsidRPr="00BA6EBE">
        <w:rPr>
          <w:rFonts w:ascii="Calibri" w:hAnsi="Calibri" w:cs="Calibri"/>
          <w:color w:val="222222"/>
          <w:sz w:val="22"/>
          <w:szCs w:val="22"/>
        </w:rPr>
        <w:t xml:space="preserve"> </w:t>
      </w:r>
      <w:r w:rsidR="005B7093">
        <w:rPr>
          <w:rFonts w:ascii="Calibri" w:hAnsi="Calibri" w:cs="Calibri"/>
          <w:color w:val="222222"/>
          <w:sz w:val="22"/>
          <w:szCs w:val="22"/>
        </w:rPr>
        <w:t xml:space="preserve">These still have been supplemented </w:t>
      </w:r>
      <w:r w:rsidR="00624045" w:rsidRPr="00BA6EBE">
        <w:rPr>
          <w:rFonts w:ascii="Calibri" w:hAnsi="Calibri" w:cs="Calibri"/>
          <w:color w:val="222222"/>
          <w:sz w:val="22"/>
          <w:szCs w:val="22"/>
        </w:rPr>
        <w:t xml:space="preserve">by </w:t>
      </w:r>
      <w:r w:rsidR="00173987">
        <w:rPr>
          <w:rFonts w:ascii="Calibri" w:hAnsi="Calibri" w:cs="Calibri"/>
          <w:color w:val="222222"/>
          <w:sz w:val="22"/>
          <w:szCs w:val="22"/>
        </w:rPr>
        <w:t>notices</w:t>
      </w:r>
      <w:r w:rsidR="00624045" w:rsidRPr="00BA6EBE">
        <w:rPr>
          <w:rFonts w:ascii="Calibri" w:hAnsi="Calibri" w:cs="Calibri"/>
          <w:color w:val="222222"/>
          <w:sz w:val="22"/>
          <w:szCs w:val="22"/>
        </w:rPr>
        <w:t xml:space="preserve"> on allotment site gates and notice boards </w:t>
      </w:r>
      <w:r w:rsidR="005B7093">
        <w:rPr>
          <w:rFonts w:ascii="Calibri" w:hAnsi="Calibri" w:cs="Calibri"/>
          <w:color w:val="222222"/>
          <w:sz w:val="22"/>
          <w:szCs w:val="22"/>
        </w:rPr>
        <w:t>which</w:t>
      </w:r>
      <w:r w:rsidR="00624045" w:rsidRPr="00BA6EBE">
        <w:rPr>
          <w:rFonts w:ascii="Calibri" w:hAnsi="Calibri" w:cs="Calibri"/>
          <w:color w:val="222222"/>
          <w:sz w:val="22"/>
          <w:szCs w:val="22"/>
        </w:rPr>
        <w:t xml:space="preserve"> still play a vital part in our </w:t>
      </w:r>
      <w:r w:rsidR="005B7093">
        <w:rPr>
          <w:rFonts w:ascii="Calibri" w:hAnsi="Calibri" w:cs="Calibri"/>
          <w:color w:val="222222"/>
          <w:sz w:val="22"/>
          <w:szCs w:val="22"/>
        </w:rPr>
        <w:t xml:space="preserve">live </w:t>
      </w:r>
      <w:r w:rsidR="00624045" w:rsidRPr="00BA6EBE">
        <w:rPr>
          <w:rFonts w:ascii="Calibri" w:hAnsi="Calibri" w:cs="Calibri"/>
          <w:color w:val="222222"/>
          <w:sz w:val="22"/>
          <w:szCs w:val="22"/>
        </w:rPr>
        <w:t>presence.</w:t>
      </w:r>
    </w:p>
    <w:p w14:paraId="02C45DE2" w14:textId="16748ED8" w:rsidR="00624045" w:rsidRPr="00BA6EBE" w:rsidRDefault="006125BD" w:rsidP="00624045">
      <w:pPr>
        <w:pStyle w:val="NoSpacing"/>
        <w:rPr>
          <w:rFonts w:ascii="Calibri" w:hAnsi="Calibri" w:cs="Calibri"/>
          <w:color w:val="222222"/>
          <w:sz w:val="22"/>
          <w:szCs w:val="22"/>
        </w:rPr>
      </w:pPr>
      <w:r>
        <w:rPr>
          <w:rFonts w:ascii="Calibri" w:hAnsi="Calibri" w:cs="Calibri"/>
          <w:color w:val="222222"/>
          <w:sz w:val="22"/>
          <w:szCs w:val="22"/>
        </w:rPr>
        <w:t xml:space="preserve">Having </w:t>
      </w:r>
      <w:r w:rsidR="00624045" w:rsidRPr="00BA6EBE">
        <w:rPr>
          <w:rFonts w:ascii="Calibri" w:hAnsi="Calibri" w:cs="Calibri"/>
          <w:color w:val="222222"/>
          <w:sz w:val="22"/>
          <w:szCs w:val="22"/>
        </w:rPr>
        <w:t xml:space="preserve">information available to STAA </w:t>
      </w:r>
      <w:r>
        <w:rPr>
          <w:rFonts w:ascii="Calibri" w:hAnsi="Calibri" w:cs="Calibri"/>
          <w:color w:val="222222"/>
          <w:sz w:val="22"/>
          <w:szCs w:val="22"/>
        </w:rPr>
        <w:t>members</w:t>
      </w:r>
      <w:r w:rsidR="00624045" w:rsidRPr="00BA6EBE">
        <w:rPr>
          <w:rFonts w:ascii="Calibri" w:hAnsi="Calibri" w:cs="Calibri"/>
          <w:color w:val="222222"/>
          <w:sz w:val="22"/>
          <w:szCs w:val="22"/>
        </w:rPr>
        <w:t xml:space="preserve"> on </w:t>
      </w:r>
      <w:r>
        <w:rPr>
          <w:rFonts w:ascii="Calibri" w:hAnsi="Calibri" w:cs="Calibri"/>
          <w:color w:val="222222"/>
          <w:sz w:val="22"/>
          <w:szCs w:val="22"/>
        </w:rPr>
        <w:t>this range of</w:t>
      </w:r>
      <w:r w:rsidR="00624045" w:rsidRPr="00BA6EBE">
        <w:rPr>
          <w:rFonts w:ascii="Calibri" w:hAnsi="Calibri" w:cs="Calibri"/>
          <w:color w:val="222222"/>
          <w:sz w:val="22"/>
          <w:szCs w:val="22"/>
        </w:rPr>
        <w:t xml:space="preserve"> platforms </w:t>
      </w:r>
      <w:r>
        <w:rPr>
          <w:rFonts w:ascii="Calibri" w:hAnsi="Calibri" w:cs="Calibri"/>
          <w:color w:val="222222"/>
          <w:sz w:val="22"/>
          <w:szCs w:val="22"/>
        </w:rPr>
        <w:t>is critical</w:t>
      </w:r>
      <w:r w:rsidR="00624045" w:rsidRPr="00BA6EBE">
        <w:rPr>
          <w:rFonts w:ascii="Calibri" w:hAnsi="Calibri" w:cs="Calibri"/>
          <w:color w:val="222222"/>
          <w:sz w:val="22"/>
          <w:szCs w:val="22"/>
        </w:rPr>
        <w:t xml:space="preserve"> </w:t>
      </w:r>
      <w:r>
        <w:rPr>
          <w:rFonts w:ascii="Calibri" w:hAnsi="Calibri" w:cs="Calibri"/>
          <w:color w:val="222222"/>
          <w:sz w:val="22"/>
          <w:szCs w:val="22"/>
        </w:rPr>
        <w:t>in</w:t>
      </w:r>
      <w:r w:rsidR="00624045" w:rsidRPr="00BA6EBE">
        <w:rPr>
          <w:rFonts w:ascii="Calibri" w:hAnsi="Calibri" w:cs="Calibri"/>
          <w:color w:val="222222"/>
          <w:sz w:val="22"/>
          <w:szCs w:val="22"/>
        </w:rPr>
        <w:t xml:space="preserve"> </w:t>
      </w:r>
      <w:r>
        <w:rPr>
          <w:rFonts w:ascii="Calibri" w:hAnsi="Calibri" w:cs="Calibri"/>
          <w:color w:val="222222"/>
          <w:sz w:val="22"/>
          <w:szCs w:val="22"/>
        </w:rPr>
        <w:t>developing</w:t>
      </w:r>
      <w:r w:rsidR="00624045" w:rsidRPr="00BA6EBE">
        <w:rPr>
          <w:rFonts w:ascii="Calibri" w:hAnsi="Calibri" w:cs="Calibri"/>
          <w:color w:val="222222"/>
          <w:sz w:val="22"/>
          <w:szCs w:val="22"/>
        </w:rPr>
        <w:t xml:space="preserve"> the allotment communities</w:t>
      </w:r>
      <w:r w:rsidR="005B7093">
        <w:rPr>
          <w:rFonts w:ascii="Calibri" w:hAnsi="Calibri" w:cs="Calibri"/>
          <w:color w:val="222222"/>
          <w:sz w:val="22"/>
          <w:szCs w:val="22"/>
        </w:rPr>
        <w:t>,</w:t>
      </w:r>
      <w:r>
        <w:rPr>
          <w:rFonts w:ascii="Calibri" w:hAnsi="Calibri" w:cs="Calibri"/>
          <w:color w:val="222222"/>
          <w:sz w:val="22"/>
          <w:szCs w:val="22"/>
        </w:rPr>
        <w:t xml:space="preserve"> </w:t>
      </w:r>
      <w:r w:rsidR="00173987">
        <w:rPr>
          <w:rFonts w:ascii="Calibri" w:hAnsi="Calibri" w:cs="Calibri"/>
          <w:color w:val="222222"/>
          <w:sz w:val="22"/>
          <w:szCs w:val="22"/>
        </w:rPr>
        <w:t xml:space="preserve">facilitating </w:t>
      </w:r>
      <w:r>
        <w:rPr>
          <w:rFonts w:ascii="Calibri" w:hAnsi="Calibri" w:cs="Calibri"/>
          <w:color w:val="222222"/>
          <w:sz w:val="22"/>
          <w:szCs w:val="22"/>
        </w:rPr>
        <w:t xml:space="preserve">their engagement in </w:t>
      </w:r>
      <w:r w:rsidR="00173987">
        <w:rPr>
          <w:rFonts w:ascii="Calibri" w:hAnsi="Calibri" w:cs="Calibri"/>
          <w:color w:val="222222"/>
          <w:sz w:val="22"/>
          <w:szCs w:val="22"/>
        </w:rPr>
        <w:t xml:space="preserve">guiding and </w:t>
      </w:r>
      <w:r>
        <w:rPr>
          <w:rFonts w:ascii="Calibri" w:hAnsi="Calibri" w:cs="Calibri"/>
          <w:color w:val="222222"/>
          <w:sz w:val="22"/>
          <w:szCs w:val="22"/>
        </w:rPr>
        <w:t>running the association</w:t>
      </w:r>
      <w:r w:rsidR="00624045" w:rsidRPr="00BA6EBE">
        <w:rPr>
          <w:rFonts w:ascii="Calibri" w:hAnsi="Calibri" w:cs="Calibri"/>
          <w:color w:val="222222"/>
          <w:sz w:val="22"/>
          <w:szCs w:val="22"/>
        </w:rPr>
        <w:t>, and</w:t>
      </w:r>
      <w:r>
        <w:rPr>
          <w:rFonts w:ascii="Calibri" w:hAnsi="Calibri" w:cs="Calibri"/>
          <w:color w:val="222222"/>
          <w:sz w:val="22"/>
          <w:szCs w:val="22"/>
        </w:rPr>
        <w:t xml:space="preserve"> as important to support</w:t>
      </w:r>
      <w:r w:rsidR="00624045" w:rsidRPr="00BA6EBE">
        <w:rPr>
          <w:rFonts w:ascii="Calibri" w:hAnsi="Calibri" w:cs="Calibri"/>
          <w:color w:val="222222"/>
          <w:sz w:val="22"/>
          <w:szCs w:val="22"/>
        </w:rPr>
        <w:t xml:space="preserve"> the overall enjoyability every person is entitled to on their allotment plot.</w:t>
      </w:r>
    </w:p>
    <w:p w14:paraId="425261C5" w14:textId="77777777" w:rsidR="00624045" w:rsidRPr="00BA6EBE" w:rsidRDefault="00624045" w:rsidP="00624045">
      <w:pPr>
        <w:pStyle w:val="NoSpacing"/>
        <w:rPr>
          <w:rFonts w:ascii="Calibri" w:hAnsi="Calibri" w:cs="Calibri"/>
          <w:color w:val="222222"/>
          <w:sz w:val="22"/>
          <w:szCs w:val="22"/>
        </w:rPr>
      </w:pPr>
      <w:r w:rsidRPr="00BA6EBE">
        <w:rPr>
          <w:rFonts w:ascii="Calibri" w:hAnsi="Calibri" w:cs="Calibri"/>
          <w:color w:val="222222"/>
          <w:sz w:val="22"/>
          <w:szCs w:val="22"/>
        </w:rPr>
        <w:t>(</w:t>
      </w:r>
      <w:r w:rsidRPr="00BA6EBE">
        <w:rPr>
          <w:rFonts w:ascii="Calibri" w:hAnsi="Calibri" w:cs="Calibri"/>
          <w:color w:val="222222"/>
          <w:sz w:val="22"/>
          <w:szCs w:val="22"/>
          <w:u w:val="single"/>
        </w:rPr>
        <w:t>Tom Hackett-Brown – STAA Communications Coordinator</w:t>
      </w:r>
      <w:r w:rsidRPr="00BA6EBE">
        <w:rPr>
          <w:rFonts w:ascii="Calibri" w:hAnsi="Calibri" w:cs="Calibri"/>
          <w:color w:val="222222"/>
          <w:sz w:val="22"/>
          <w:szCs w:val="22"/>
        </w:rPr>
        <w:t>).</w:t>
      </w:r>
    </w:p>
    <w:p w14:paraId="6D7DA506" w14:textId="77777777" w:rsidR="00624045" w:rsidRPr="00BA6EBE" w:rsidRDefault="00624045" w:rsidP="00624045">
      <w:pPr>
        <w:pStyle w:val="NoSpacing"/>
        <w:rPr>
          <w:rFonts w:ascii="Calibri" w:hAnsi="Calibri" w:cs="Calibri"/>
          <w:sz w:val="22"/>
          <w:szCs w:val="22"/>
        </w:rPr>
      </w:pPr>
    </w:p>
    <w:p w14:paraId="0830BB96" w14:textId="77777777" w:rsidR="00624045" w:rsidRPr="00505539" w:rsidRDefault="00624045" w:rsidP="00624045">
      <w:pPr>
        <w:pStyle w:val="NoSpacing"/>
        <w:rPr>
          <w:rFonts w:ascii="Calibri" w:hAnsi="Calibri" w:cs="Calibri"/>
          <w:b/>
          <w:bCs/>
          <w:sz w:val="22"/>
          <w:szCs w:val="22"/>
          <w:lang w:eastAsia="en-GB"/>
        </w:rPr>
      </w:pPr>
      <w:r w:rsidRPr="00505539">
        <w:rPr>
          <w:rFonts w:ascii="Calibri" w:hAnsi="Calibri" w:cs="Calibri"/>
          <w:b/>
          <w:bCs/>
          <w:sz w:val="22"/>
          <w:szCs w:val="22"/>
          <w:lang w:eastAsia="en-GB"/>
        </w:rPr>
        <w:t xml:space="preserve">Treasurer’s Report: </w:t>
      </w:r>
    </w:p>
    <w:p w14:paraId="1F438D63" w14:textId="77777777" w:rsidR="00624045" w:rsidRPr="00505539" w:rsidRDefault="00624045" w:rsidP="00624045">
      <w:pPr>
        <w:rPr>
          <w:rFonts w:ascii="Calibri" w:hAnsi="Calibri" w:cs="Calibri"/>
          <w:sz w:val="22"/>
          <w:szCs w:val="22"/>
          <w:u w:val="single"/>
        </w:rPr>
      </w:pPr>
      <w:r w:rsidRPr="00505539">
        <w:rPr>
          <w:rFonts w:ascii="Calibri" w:hAnsi="Calibri" w:cs="Calibri"/>
          <w:sz w:val="22"/>
          <w:szCs w:val="22"/>
          <w:u w:val="single"/>
        </w:rPr>
        <w:t xml:space="preserve">Financial Report for year ended 30 September 2024 produced by V </w:t>
      </w:r>
      <w:proofErr w:type="gramStart"/>
      <w:r w:rsidRPr="00505539">
        <w:rPr>
          <w:rFonts w:ascii="Calibri" w:hAnsi="Calibri" w:cs="Calibri"/>
          <w:sz w:val="22"/>
          <w:szCs w:val="22"/>
          <w:u w:val="single"/>
        </w:rPr>
        <w:t>A</w:t>
      </w:r>
      <w:proofErr w:type="gramEnd"/>
      <w:r w:rsidRPr="00505539">
        <w:rPr>
          <w:rFonts w:ascii="Calibri" w:hAnsi="Calibri" w:cs="Calibri"/>
          <w:sz w:val="22"/>
          <w:szCs w:val="22"/>
          <w:u w:val="single"/>
        </w:rPr>
        <w:t xml:space="preserve"> Accountancy</w:t>
      </w:r>
    </w:p>
    <w:p w14:paraId="59D18AD2" w14:textId="77777777" w:rsidR="00505539" w:rsidRPr="00505539" w:rsidRDefault="00505539" w:rsidP="00505539">
      <w:pPr>
        <w:autoSpaceDE w:val="0"/>
        <w:autoSpaceDN w:val="0"/>
        <w:adjustRightInd w:val="0"/>
        <w:ind w:right="-113"/>
        <w:rPr>
          <w:rFonts w:ascii="Calibri" w:hAnsi="Calibri" w:cs="Calibri"/>
          <w:color w:val="000000"/>
          <w:sz w:val="22"/>
          <w:szCs w:val="22"/>
        </w:rPr>
      </w:pPr>
      <w:r w:rsidRPr="00505539">
        <w:rPr>
          <w:rFonts w:ascii="Calibri" w:hAnsi="Calibri" w:cs="Calibri"/>
          <w:color w:val="000000"/>
          <w:sz w:val="22"/>
          <w:szCs w:val="22"/>
        </w:rPr>
        <w:t>The Financial Report shows a small surplus of £106. Revenues and gross margin from trading are lower at 9% than in 2023-24 when the gross margin was 16% reflecting a decision that the Association’s funds were sufficient. A major area of expenditure was site enhancement where expenditure was £2,513 slightly lower than last year and was offset by grants of £1545.The running expenses were £723 and insurance costs £354. These are partially offset by the letting fees received from E.C.C of £700. The net cost of the Show was marginally higher than last year at £376 (469 – 93).</w:t>
      </w:r>
    </w:p>
    <w:p w14:paraId="290475CF" w14:textId="101F350E" w:rsidR="00624045" w:rsidRPr="00505539" w:rsidRDefault="00505539" w:rsidP="00624045">
      <w:pPr>
        <w:autoSpaceDE w:val="0"/>
        <w:autoSpaceDN w:val="0"/>
        <w:adjustRightInd w:val="0"/>
        <w:ind w:right="-113"/>
        <w:rPr>
          <w:rFonts w:ascii="Calibri" w:hAnsi="Calibri" w:cs="Calibri"/>
          <w:color w:val="000000"/>
          <w:sz w:val="22"/>
          <w:szCs w:val="22"/>
        </w:rPr>
      </w:pPr>
      <w:r w:rsidRPr="00505539">
        <w:rPr>
          <w:rFonts w:ascii="Calibri" w:hAnsi="Calibri" w:cs="Calibri"/>
          <w:color w:val="000000"/>
          <w:sz w:val="22"/>
          <w:szCs w:val="22"/>
        </w:rPr>
        <w:t xml:space="preserve">Overall, the results show total funds at £17,500. </w:t>
      </w:r>
    </w:p>
    <w:p w14:paraId="3AEDE210" w14:textId="47AB2B86" w:rsidR="00624045" w:rsidRPr="00505539" w:rsidRDefault="00624045" w:rsidP="00505539">
      <w:pPr>
        <w:rPr>
          <w:rFonts w:ascii="Calibri" w:hAnsi="Calibri" w:cs="Calibri"/>
          <w:sz w:val="22"/>
          <w:szCs w:val="22"/>
          <w:u w:val="single"/>
        </w:rPr>
      </w:pPr>
      <w:r w:rsidRPr="00505539">
        <w:rPr>
          <w:rFonts w:ascii="Calibri" w:hAnsi="Calibri" w:cs="Calibri"/>
          <w:sz w:val="22"/>
          <w:szCs w:val="22"/>
          <w:u w:val="single"/>
        </w:rPr>
        <w:t>Draft Uninspected Account for year ended 31 August 2025 produced by the Treasurer</w:t>
      </w:r>
    </w:p>
    <w:tbl>
      <w:tblPr>
        <w:tblW w:w="10134" w:type="dxa"/>
        <w:tblInd w:w="-30" w:type="dxa"/>
        <w:tblLayout w:type="fixed"/>
        <w:tblLook w:val="0000" w:firstRow="0" w:lastRow="0" w:firstColumn="0" w:lastColumn="0" w:noHBand="0" w:noVBand="0"/>
      </w:tblPr>
      <w:tblGrid>
        <w:gridCol w:w="9102"/>
        <w:gridCol w:w="1032"/>
      </w:tblGrid>
      <w:tr w:rsidR="00624045" w:rsidRPr="00505539" w14:paraId="65F2B7EA" w14:textId="77777777" w:rsidTr="00F0504B">
        <w:trPr>
          <w:trHeight w:val="290"/>
        </w:trPr>
        <w:tc>
          <w:tcPr>
            <w:tcW w:w="10134" w:type="dxa"/>
            <w:gridSpan w:val="2"/>
            <w:tcBorders>
              <w:top w:val="nil"/>
              <w:left w:val="nil"/>
              <w:bottom w:val="nil"/>
              <w:right w:val="nil"/>
            </w:tcBorders>
          </w:tcPr>
          <w:p w14:paraId="73295E27"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The draft accounts reflect a surplus of £1,342. Revenues and gross margin from trading are marginally </w:t>
            </w:r>
          </w:p>
          <w:p w14:paraId="51D6776F"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higher at 10% than in 2024-25 when the gross margin was 9% reflecting a decision that the Association’s </w:t>
            </w:r>
          </w:p>
          <w:p w14:paraId="37AB9E32"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lastRenderedPageBreak/>
              <w:t xml:space="preserve">funds were sufficient. Site enhancement expenditure is £3,454 and a further £1,743 was spent on </w:t>
            </w:r>
          </w:p>
          <w:p w14:paraId="06826146"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Biodiversity and other projects. This expenditure is offset by £4,144 received in grants. Letting fees at </w:t>
            </w:r>
          </w:p>
          <w:p w14:paraId="1ED8F934" w14:textId="7693286A" w:rsidR="00505539" w:rsidRPr="00505539"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£2,548 covers a period of over one year. </w:t>
            </w:r>
          </w:p>
          <w:p w14:paraId="3FA9F7C5"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Running costs are 38% higher than last year. This is partly explained by the decision to take advantage of </w:t>
            </w:r>
          </w:p>
          <w:p w14:paraId="2027756C"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an offer to purchase the website rights for the next three years. The very successful show cost £390 </w:t>
            </w:r>
          </w:p>
          <w:p w14:paraId="6B9EF6FE"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net against £375 last year. Again the Committee seek suggestions on how surplus funds can be utilised </w:t>
            </w:r>
          </w:p>
          <w:p w14:paraId="2F63590A" w14:textId="24D07180" w:rsidR="00505539" w:rsidRPr="00505539"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to the benefit of members within the Associations terms of reference.</w:t>
            </w:r>
          </w:p>
          <w:p w14:paraId="72010389" w14:textId="77777777" w:rsidR="004721D5"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 xml:space="preserve">Overall, the results show a healthy rise in funds to £19,034 from £17,500 arising from the surplus of </w:t>
            </w:r>
          </w:p>
          <w:p w14:paraId="0269EA5A" w14:textId="4C7650A7" w:rsidR="00505539" w:rsidRPr="00505539" w:rsidRDefault="00505539" w:rsidP="00505539">
            <w:pPr>
              <w:autoSpaceDE w:val="0"/>
              <w:autoSpaceDN w:val="0"/>
              <w:adjustRightInd w:val="0"/>
              <w:ind w:left="-75" w:right="-113"/>
              <w:rPr>
                <w:rFonts w:ascii="Calibri" w:hAnsi="Calibri" w:cs="Calibri"/>
                <w:color w:val="000000"/>
                <w:sz w:val="22"/>
                <w:szCs w:val="22"/>
              </w:rPr>
            </w:pPr>
            <w:r w:rsidRPr="00505539">
              <w:rPr>
                <w:rFonts w:ascii="Calibri" w:hAnsi="Calibri" w:cs="Calibri"/>
                <w:color w:val="000000"/>
                <w:sz w:val="22"/>
                <w:szCs w:val="22"/>
              </w:rPr>
              <w:t>£1342 plus interest on the deposit account of £192.</w:t>
            </w:r>
          </w:p>
          <w:p w14:paraId="7A1A81CE" w14:textId="73D9663D" w:rsidR="00624045" w:rsidRPr="00F44AA3" w:rsidRDefault="00505539" w:rsidP="00F44AA3">
            <w:pPr>
              <w:autoSpaceDE w:val="0"/>
              <w:autoSpaceDN w:val="0"/>
              <w:adjustRightInd w:val="0"/>
              <w:ind w:left="-75" w:right="-113"/>
              <w:rPr>
                <w:rFonts w:ascii="Calibri" w:hAnsi="Calibri" w:cs="Calibri"/>
                <w:color w:val="000000"/>
                <w:sz w:val="22"/>
                <w:szCs w:val="22"/>
                <w:lang w:val="it-IT"/>
              </w:rPr>
            </w:pPr>
            <w:r w:rsidRPr="00505539">
              <w:rPr>
                <w:rFonts w:ascii="Calibri" w:hAnsi="Calibri" w:cs="Calibri"/>
                <w:color w:val="000000"/>
                <w:sz w:val="22"/>
                <w:szCs w:val="22"/>
                <w:lang w:val="it-IT"/>
              </w:rPr>
              <w:t>Professor Paul Collier BSc, PhD, FCA</w:t>
            </w:r>
            <w:r w:rsidR="00F44AA3">
              <w:rPr>
                <w:rFonts w:ascii="Calibri" w:hAnsi="Calibri" w:cs="Calibri"/>
                <w:color w:val="000000"/>
                <w:sz w:val="22"/>
                <w:szCs w:val="22"/>
                <w:lang w:val="it-IT"/>
              </w:rPr>
              <w:t xml:space="preserve">, </w:t>
            </w:r>
            <w:proofErr w:type="spellStart"/>
            <w:r w:rsidRPr="00505539">
              <w:rPr>
                <w:rFonts w:ascii="Calibri" w:hAnsi="Calibri" w:cs="Calibri"/>
                <w:color w:val="000000"/>
                <w:sz w:val="22"/>
                <w:szCs w:val="22"/>
                <w:lang w:val="it-IT"/>
              </w:rPr>
              <w:t>Treasurer</w:t>
            </w:r>
            <w:proofErr w:type="spellEnd"/>
            <w:r w:rsidR="00F44AA3">
              <w:rPr>
                <w:rFonts w:ascii="Calibri" w:hAnsi="Calibri" w:cs="Calibri"/>
                <w:color w:val="000000"/>
                <w:sz w:val="22"/>
                <w:szCs w:val="22"/>
                <w:lang w:val="it-IT"/>
              </w:rPr>
              <w:t>.</w:t>
            </w:r>
          </w:p>
        </w:tc>
      </w:tr>
      <w:tr w:rsidR="00624045" w:rsidRPr="00060A74" w14:paraId="35AB7CA5" w14:textId="77777777" w:rsidTr="00F0504B">
        <w:trPr>
          <w:trHeight w:val="8776"/>
        </w:trPr>
        <w:tc>
          <w:tcPr>
            <w:tcW w:w="9102" w:type="dxa"/>
            <w:tcBorders>
              <w:top w:val="nil"/>
              <w:left w:val="nil"/>
              <w:bottom w:val="nil"/>
              <w:right w:val="nil"/>
            </w:tcBorders>
          </w:tcPr>
          <w:p w14:paraId="15B71CC8" w14:textId="77777777" w:rsidR="00624045" w:rsidRDefault="00624045" w:rsidP="0071475E">
            <w:pPr>
              <w:autoSpaceDE w:val="0"/>
              <w:autoSpaceDN w:val="0"/>
              <w:adjustRightInd w:val="0"/>
              <w:rPr>
                <w:rFonts w:ascii="Calibri" w:hAnsi="Calibri" w:cs="Calibri"/>
                <w:color w:val="000000"/>
                <w:sz w:val="22"/>
                <w:szCs w:val="22"/>
              </w:rPr>
            </w:pPr>
          </w:p>
          <w:p w14:paraId="1DA0788F" w14:textId="77777777" w:rsidR="00387615" w:rsidRDefault="00387615" w:rsidP="0071475E">
            <w:pPr>
              <w:autoSpaceDE w:val="0"/>
              <w:autoSpaceDN w:val="0"/>
              <w:adjustRightInd w:val="0"/>
              <w:rPr>
                <w:rFonts w:ascii="Calibri" w:hAnsi="Calibri" w:cs="Calibri"/>
                <w:b/>
                <w:bCs/>
                <w:color w:val="000000"/>
                <w:sz w:val="22"/>
                <w:szCs w:val="22"/>
              </w:rPr>
            </w:pPr>
            <w:r w:rsidRPr="00387615">
              <w:rPr>
                <w:rFonts w:ascii="Calibri" w:hAnsi="Calibri" w:cs="Calibri"/>
                <w:b/>
                <w:bCs/>
                <w:color w:val="000000"/>
                <w:sz w:val="22"/>
                <w:szCs w:val="22"/>
              </w:rPr>
              <w:t>Financial Statement for the period               1</w:t>
            </w:r>
            <w:r w:rsidRPr="00387615">
              <w:rPr>
                <w:rFonts w:ascii="Calibri" w:hAnsi="Calibri" w:cs="Calibri"/>
                <w:b/>
                <w:bCs/>
                <w:color w:val="000000"/>
                <w:sz w:val="22"/>
                <w:szCs w:val="22"/>
                <w:vertAlign w:val="superscript"/>
              </w:rPr>
              <w:t>st</w:t>
            </w:r>
            <w:r w:rsidRPr="00387615">
              <w:rPr>
                <w:rFonts w:ascii="Calibri" w:hAnsi="Calibri" w:cs="Calibri"/>
                <w:b/>
                <w:bCs/>
                <w:color w:val="000000"/>
                <w:sz w:val="22"/>
                <w:szCs w:val="22"/>
              </w:rPr>
              <w:t xml:space="preserve"> October 2025 to 30</w:t>
            </w:r>
            <w:r w:rsidRPr="00387615">
              <w:rPr>
                <w:rFonts w:ascii="Calibri" w:hAnsi="Calibri" w:cs="Calibri"/>
                <w:b/>
                <w:bCs/>
                <w:color w:val="000000"/>
                <w:sz w:val="22"/>
                <w:szCs w:val="22"/>
                <w:vertAlign w:val="superscript"/>
              </w:rPr>
              <w:t>th</w:t>
            </w:r>
            <w:r w:rsidRPr="00387615">
              <w:rPr>
                <w:rFonts w:ascii="Calibri" w:hAnsi="Calibri" w:cs="Calibri"/>
                <w:b/>
                <w:bCs/>
                <w:color w:val="000000"/>
                <w:sz w:val="22"/>
                <w:szCs w:val="22"/>
              </w:rPr>
              <w:t xml:space="preserve"> September 2026</w:t>
            </w:r>
          </w:p>
          <w:p w14:paraId="4C2A4ED2" w14:textId="3AE452BB" w:rsidR="00387615" w:rsidRDefault="00387615" w:rsidP="00387615">
            <w:pPr>
              <w:autoSpaceDE w:val="0"/>
              <w:autoSpaceDN w:val="0"/>
              <w:adjustRightInd w:val="0"/>
              <w:ind w:right="-533"/>
              <w:rPr>
                <w:rFonts w:ascii="Calibri" w:hAnsi="Calibri" w:cs="Calibri"/>
                <w:b/>
                <w:bCs/>
                <w:color w:val="000000"/>
                <w:sz w:val="22"/>
                <w:szCs w:val="22"/>
              </w:rPr>
            </w:pPr>
            <w:r>
              <w:rPr>
                <w:rFonts w:ascii="Calibri" w:hAnsi="Calibri" w:cs="Calibri"/>
                <w:b/>
                <w:bCs/>
                <w:color w:val="000000"/>
                <w:sz w:val="22"/>
                <w:szCs w:val="22"/>
              </w:rPr>
              <w:t xml:space="preserve">                                                                                                                      </w:t>
            </w:r>
            <w:r w:rsidR="004721D5">
              <w:rPr>
                <w:rFonts w:ascii="Calibri" w:hAnsi="Calibri" w:cs="Calibri"/>
                <w:b/>
                <w:bCs/>
                <w:color w:val="000000"/>
                <w:sz w:val="22"/>
                <w:szCs w:val="22"/>
              </w:rPr>
              <w:t xml:space="preserve">             </w:t>
            </w:r>
            <w:r>
              <w:rPr>
                <w:rFonts w:ascii="Calibri" w:hAnsi="Calibri" w:cs="Calibri"/>
                <w:b/>
                <w:bCs/>
                <w:color w:val="000000"/>
                <w:sz w:val="22"/>
                <w:szCs w:val="22"/>
              </w:rPr>
              <w:t xml:space="preserve">£                             </w:t>
            </w:r>
            <w:r w:rsidR="004721D5">
              <w:rPr>
                <w:rFonts w:ascii="Calibri" w:hAnsi="Calibri" w:cs="Calibri"/>
                <w:b/>
                <w:bCs/>
                <w:color w:val="000000"/>
                <w:sz w:val="22"/>
                <w:szCs w:val="22"/>
              </w:rPr>
              <w:t>2</w:t>
            </w:r>
            <w:r>
              <w:rPr>
                <w:rFonts w:ascii="Calibri" w:hAnsi="Calibri" w:cs="Calibri"/>
                <w:b/>
                <w:bCs/>
                <w:color w:val="000000"/>
                <w:sz w:val="22"/>
                <w:szCs w:val="22"/>
              </w:rPr>
              <w:t>024-25</w:t>
            </w:r>
          </w:p>
          <w:p w14:paraId="77F77DC5" w14:textId="77777777" w:rsidR="00387615" w:rsidRDefault="00387615"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Opening bank balance     1</w:t>
            </w:r>
            <w:r w:rsidRPr="00387615">
              <w:rPr>
                <w:rFonts w:ascii="Calibri" w:hAnsi="Calibri" w:cs="Calibri"/>
                <w:color w:val="000000"/>
                <w:sz w:val="22"/>
                <w:szCs w:val="22"/>
                <w:vertAlign w:val="superscript"/>
              </w:rPr>
              <w:t>st</w:t>
            </w:r>
            <w:r>
              <w:rPr>
                <w:rFonts w:ascii="Calibri" w:hAnsi="Calibri" w:cs="Calibri"/>
                <w:color w:val="000000"/>
                <w:sz w:val="22"/>
                <w:szCs w:val="22"/>
              </w:rPr>
              <w:t xml:space="preserve"> October 25</w:t>
            </w:r>
            <w:r w:rsidR="004721D5">
              <w:rPr>
                <w:rFonts w:ascii="Calibri" w:hAnsi="Calibri" w:cs="Calibri"/>
                <w:color w:val="000000"/>
                <w:sz w:val="22"/>
                <w:szCs w:val="22"/>
              </w:rPr>
              <w:t xml:space="preserve">                                                            7,415                      7,309</w:t>
            </w:r>
          </w:p>
          <w:p w14:paraId="73FAB87D" w14:textId="77777777" w:rsidR="004721D5" w:rsidRDefault="004721D5" w:rsidP="0071475E">
            <w:pPr>
              <w:autoSpaceDE w:val="0"/>
              <w:autoSpaceDN w:val="0"/>
              <w:adjustRightInd w:val="0"/>
              <w:rPr>
                <w:rFonts w:ascii="Calibri" w:hAnsi="Calibri" w:cs="Calibri"/>
                <w:color w:val="000000"/>
                <w:sz w:val="22"/>
                <w:szCs w:val="22"/>
              </w:rPr>
            </w:pPr>
          </w:p>
          <w:p w14:paraId="7B1460F3" w14:textId="77777777" w:rsidR="004721D5" w:rsidRDefault="004721D5"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Trading receipts                                                                           14,384</w:t>
            </w:r>
          </w:p>
          <w:p w14:paraId="0D3079B9" w14:textId="77777777" w:rsidR="004721D5" w:rsidRDefault="004721D5" w:rsidP="0071475E">
            <w:pPr>
              <w:autoSpaceDE w:val="0"/>
              <w:autoSpaceDN w:val="0"/>
              <w:adjustRightInd w:val="0"/>
              <w:rPr>
                <w:rFonts w:ascii="Calibri" w:hAnsi="Calibri" w:cs="Calibri"/>
                <w:color w:val="000000"/>
                <w:sz w:val="22"/>
                <w:szCs w:val="22"/>
                <w:u w:val="single"/>
              </w:rPr>
            </w:pPr>
            <w:r w:rsidRPr="004721D5">
              <w:rPr>
                <w:rFonts w:ascii="Calibri" w:hAnsi="Calibri" w:cs="Calibri"/>
                <w:color w:val="000000"/>
                <w:sz w:val="22"/>
                <w:szCs w:val="22"/>
                <w:u w:val="single"/>
              </w:rPr>
              <w:t>Grants</w:t>
            </w:r>
          </w:p>
          <w:p w14:paraId="10935661" w14:textId="77777777" w:rsidR="004721D5" w:rsidRDefault="004721D5" w:rsidP="0071475E">
            <w:pPr>
              <w:autoSpaceDE w:val="0"/>
              <w:autoSpaceDN w:val="0"/>
              <w:adjustRightInd w:val="0"/>
              <w:rPr>
                <w:rFonts w:ascii="Calibri" w:hAnsi="Calibri" w:cs="Calibri"/>
                <w:color w:val="000000"/>
                <w:sz w:val="22"/>
                <w:szCs w:val="22"/>
              </w:rPr>
            </w:pPr>
            <w:r w:rsidRPr="004721D5">
              <w:rPr>
                <w:rFonts w:ascii="Calibri" w:hAnsi="Calibri" w:cs="Calibri"/>
                <w:color w:val="000000"/>
                <w:sz w:val="22"/>
                <w:szCs w:val="22"/>
              </w:rPr>
              <w:t>ECC</w:t>
            </w:r>
            <w:r>
              <w:rPr>
                <w:rFonts w:ascii="Calibri" w:hAnsi="Calibri" w:cs="Calibri"/>
                <w:color w:val="000000"/>
                <w:sz w:val="22"/>
                <w:szCs w:val="22"/>
              </w:rPr>
              <w:t xml:space="preserve">                                                                  1,144</w:t>
            </w:r>
          </w:p>
          <w:p w14:paraId="05EB6642" w14:textId="77777777" w:rsidR="004721D5" w:rsidRDefault="004721D5"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SWW                                                               2,500</w:t>
            </w:r>
          </w:p>
          <w:p w14:paraId="1F1D140A" w14:textId="77777777" w:rsidR="004721D5" w:rsidRDefault="004721D5"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Wales and West Utilities                             </w:t>
            </w:r>
            <w:r>
              <w:rPr>
                <w:rFonts w:ascii="Calibri" w:hAnsi="Calibri" w:cs="Calibri"/>
                <w:color w:val="000000"/>
                <w:sz w:val="22"/>
                <w:szCs w:val="22"/>
                <w:u w:val="single"/>
              </w:rPr>
              <w:t xml:space="preserve">   500</w:t>
            </w:r>
          </w:p>
          <w:p w14:paraId="64409BFE" w14:textId="77777777" w:rsidR="004721D5" w:rsidRDefault="004721D5"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                                                                                                          4,144</w:t>
            </w:r>
          </w:p>
          <w:p w14:paraId="25AEDDF0" w14:textId="77777777" w:rsidR="004721D5" w:rsidRDefault="004721D5"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Polytunnel rents                                                                                235</w:t>
            </w:r>
          </w:p>
          <w:p w14:paraId="5A81DE1F" w14:textId="77777777" w:rsidR="004721D5" w:rsidRDefault="004721D5" w:rsidP="0071475E">
            <w:pPr>
              <w:autoSpaceDE w:val="0"/>
              <w:autoSpaceDN w:val="0"/>
              <w:adjustRightInd w:val="0"/>
              <w:rPr>
                <w:rFonts w:ascii="Calibri" w:hAnsi="Calibri" w:cs="Calibri"/>
                <w:color w:val="000000"/>
                <w:sz w:val="22"/>
                <w:szCs w:val="22"/>
                <w:u w:val="single"/>
              </w:rPr>
            </w:pPr>
            <w:r>
              <w:rPr>
                <w:rFonts w:ascii="Calibri" w:hAnsi="Calibri" w:cs="Calibri"/>
                <w:color w:val="000000"/>
                <w:sz w:val="22"/>
                <w:szCs w:val="22"/>
              </w:rPr>
              <w:t xml:space="preserve">Letting fees                                                                                     </w:t>
            </w:r>
            <w:r w:rsidRPr="004721D5">
              <w:rPr>
                <w:rFonts w:ascii="Calibri" w:hAnsi="Calibri" w:cs="Calibri"/>
                <w:color w:val="000000"/>
                <w:sz w:val="22"/>
                <w:szCs w:val="22"/>
                <w:u w:val="single"/>
              </w:rPr>
              <w:t>2,548</w:t>
            </w:r>
          </w:p>
          <w:p w14:paraId="63DE27FB" w14:textId="4A16C9F0" w:rsidR="004721D5" w:rsidRPr="009D2646" w:rsidRDefault="004721D5" w:rsidP="0071475E">
            <w:pPr>
              <w:autoSpaceDE w:val="0"/>
              <w:autoSpaceDN w:val="0"/>
              <w:adjustRightInd w:val="0"/>
              <w:rPr>
                <w:rFonts w:ascii="Calibri" w:hAnsi="Calibri" w:cs="Calibri"/>
                <w:color w:val="000000"/>
                <w:sz w:val="22"/>
                <w:szCs w:val="22"/>
              </w:rPr>
            </w:pPr>
            <w:r w:rsidRPr="009D2646">
              <w:rPr>
                <w:rFonts w:ascii="Calibri" w:hAnsi="Calibri" w:cs="Calibri"/>
                <w:color w:val="000000"/>
                <w:sz w:val="22"/>
                <w:szCs w:val="22"/>
              </w:rPr>
              <w:t xml:space="preserve">Revenues                                                                                                                </w:t>
            </w:r>
            <w:r w:rsidR="009D2646" w:rsidRPr="009D2646">
              <w:rPr>
                <w:rFonts w:ascii="Calibri" w:hAnsi="Calibri" w:cs="Calibri"/>
                <w:color w:val="000000"/>
                <w:sz w:val="22"/>
                <w:szCs w:val="22"/>
              </w:rPr>
              <w:t>21</w:t>
            </w:r>
            <w:r w:rsidR="009D2646">
              <w:rPr>
                <w:rFonts w:ascii="Calibri" w:hAnsi="Calibri" w:cs="Calibri"/>
                <w:color w:val="000000"/>
                <w:sz w:val="22"/>
                <w:szCs w:val="22"/>
              </w:rPr>
              <w:t>,311                    17,107</w:t>
            </w:r>
            <w:r w:rsidRPr="009D2646">
              <w:rPr>
                <w:rFonts w:ascii="Calibri" w:hAnsi="Calibri" w:cs="Calibri"/>
                <w:color w:val="000000"/>
                <w:sz w:val="22"/>
                <w:szCs w:val="22"/>
              </w:rPr>
              <w:t xml:space="preserve">                          </w:t>
            </w:r>
          </w:p>
          <w:p w14:paraId="30C23496" w14:textId="77777777" w:rsidR="004721D5" w:rsidRDefault="004721D5" w:rsidP="0071475E">
            <w:pPr>
              <w:autoSpaceDE w:val="0"/>
              <w:autoSpaceDN w:val="0"/>
              <w:adjustRightInd w:val="0"/>
              <w:rPr>
                <w:rFonts w:ascii="Calibri" w:hAnsi="Calibri" w:cs="Calibri"/>
                <w:color w:val="000000"/>
                <w:sz w:val="22"/>
                <w:szCs w:val="22"/>
              </w:rPr>
            </w:pPr>
          </w:p>
          <w:p w14:paraId="2FDCB8C5" w14:textId="77777777" w:rsidR="009D2646" w:rsidRDefault="009D2646" w:rsidP="0071475E">
            <w:pPr>
              <w:autoSpaceDE w:val="0"/>
              <w:autoSpaceDN w:val="0"/>
              <w:adjustRightInd w:val="0"/>
              <w:rPr>
                <w:rFonts w:ascii="Calibri" w:hAnsi="Calibri" w:cs="Calibri"/>
                <w:i/>
                <w:iCs/>
                <w:color w:val="000000"/>
                <w:sz w:val="22"/>
                <w:szCs w:val="22"/>
                <w:u w:val="single"/>
              </w:rPr>
            </w:pPr>
            <w:r w:rsidRPr="009D2646">
              <w:rPr>
                <w:rFonts w:ascii="Calibri" w:hAnsi="Calibri" w:cs="Calibri"/>
                <w:color w:val="000000"/>
                <w:sz w:val="22"/>
                <w:szCs w:val="22"/>
                <w:u w:val="single"/>
              </w:rPr>
              <w:t xml:space="preserve">Less </w:t>
            </w:r>
            <w:r w:rsidRPr="009D2646">
              <w:rPr>
                <w:rFonts w:ascii="Calibri" w:hAnsi="Calibri" w:cs="Calibri"/>
                <w:i/>
                <w:iCs/>
                <w:color w:val="000000"/>
                <w:sz w:val="22"/>
                <w:szCs w:val="22"/>
                <w:u w:val="single"/>
              </w:rPr>
              <w:t>Expenditure</w:t>
            </w:r>
          </w:p>
          <w:p w14:paraId="346F2BD6" w14:textId="77777777" w:rsidR="009D2646" w:rsidRDefault="009D2646"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Goods purchased for resale                      12,916                                                                              12,942</w:t>
            </w:r>
          </w:p>
          <w:p w14:paraId="369E009A" w14:textId="77777777" w:rsidR="009D2646" w:rsidRDefault="009D2646"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Enhancement of sites                                  3,454                                                                                 2,513</w:t>
            </w:r>
          </w:p>
          <w:p w14:paraId="35F89F06" w14:textId="77777777" w:rsidR="009D2646" w:rsidRDefault="009D2646"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Running costs                                                   999                                                                                    723</w:t>
            </w:r>
          </w:p>
          <w:p w14:paraId="7CDB3723" w14:textId="013B3457" w:rsidR="009D2646" w:rsidRDefault="009D2646"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Insurance                                                          390                                                                                     354</w:t>
            </w:r>
          </w:p>
          <w:p w14:paraId="3DC7BAC5" w14:textId="77777777" w:rsidR="009D2646" w:rsidRDefault="009D2646"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Show expenses                                                390                                                                                     469</w:t>
            </w:r>
          </w:p>
          <w:p w14:paraId="2C6691C6" w14:textId="77777777" w:rsidR="009D2646" w:rsidRDefault="009D2646"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rPr>
              <w:t>Misc. expenses                                                  77</w:t>
            </w:r>
          </w:p>
          <w:p w14:paraId="244F9A17" w14:textId="77777777" w:rsidR="009D2646" w:rsidRDefault="009D2646" w:rsidP="0071475E">
            <w:pPr>
              <w:autoSpaceDE w:val="0"/>
              <w:autoSpaceDN w:val="0"/>
              <w:adjustRightInd w:val="0"/>
              <w:rPr>
                <w:rFonts w:ascii="Calibri" w:hAnsi="Calibri" w:cs="Calibri"/>
                <w:color w:val="000000"/>
                <w:sz w:val="22"/>
                <w:szCs w:val="22"/>
                <w:u w:val="single"/>
              </w:rPr>
            </w:pPr>
            <w:r>
              <w:rPr>
                <w:rFonts w:ascii="Calibri" w:hAnsi="Calibri" w:cs="Calibri"/>
                <w:color w:val="000000"/>
                <w:sz w:val="22"/>
                <w:szCs w:val="22"/>
              </w:rPr>
              <w:t xml:space="preserve">Grant costs                                                    </w:t>
            </w:r>
            <w:r w:rsidRPr="009D2646">
              <w:rPr>
                <w:rFonts w:ascii="Calibri" w:hAnsi="Calibri" w:cs="Calibri"/>
                <w:color w:val="000000"/>
                <w:sz w:val="22"/>
                <w:szCs w:val="22"/>
                <w:u w:val="single"/>
              </w:rPr>
              <w:t>1,743</w:t>
            </w:r>
            <w:r>
              <w:rPr>
                <w:rFonts w:ascii="Calibri" w:hAnsi="Calibri" w:cs="Calibri"/>
                <w:color w:val="000000"/>
                <w:sz w:val="22"/>
                <w:szCs w:val="22"/>
                <w:u w:val="single"/>
              </w:rPr>
              <w:t xml:space="preserve">   </w:t>
            </w:r>
          </w:p>
          <w:p w14:paraId="3B6C0F03" w14:textId="77777777" w:rsidR="00F0504B" w:rsidRDefault="009D2646" w:rsidP="0071475E">
            <w:pPr>
              <w:autoSpaceDE w:val="0"/>
              <w:autoSpaceDN w:val="0"/>
              <w:adjustRightInd w:val="0"/>
              <w:rPr>
                <w:rFonts w:ascii="Calibri" w:hAnsi="Calibri" w:cs="Calibri"/>
                <w:color w:val="000000"/>
                <w:sz w:val="22"/>
                <w:szCs w:val="22"/>
                <w:u w:val="single"/>
              </w:rPr>
            </w:pPr>
            <w:r>
              <w:rPr>
                <w:rFonts w:ascii="Calibri" w:hAnsi="Calibri" w:cs="Calibri"/>
                <w:color w:val="000000"/>
                <w:sz w:val="22"/>
                <w:szCs w:val="22"/>
                <w:u w:val="single"/>
              </w:rPr>
              <w:t>Total Expenses</w:t>
            </w:r>
            <w:r>
              <w:rPr>
                <w:rFonts w:ascii="Calibri" w:hAnsi="Calibri" w:cs="Calibri"/>
                <w:color w:val="000000"/>
                <w:sz w:val="22"/>
                <w:szCs w:val="22"/>
              </w:rPr>
              <w:t xml:space="preserve">                                                                              </w:t>
            </w:r>
            <w:r w:rsidRPr="009D2646">
              <w:rPr>
                <w:rFonts w:ascii="Calibri" w:hAnsi="Calibri" w:cs="Calibri"/>
                <w:color w:val="000000"/>
                <w:sz w:val="22"/>
                <w:szCs w:val="22"/>
                <w:u w:val="single"/>
              </w:rPr>
              <w:t>19,969</w:t>
            </w:r>
            <w:r>
              <w:rPr>
                <w:rFonts w:ascii="Calibri" w:hAnsi="Calibri" w:cs="Calibri"/>
                <w:color w:val="000000"/>
                <w:sz w:val="22"/>
                <w:szCs w:val="22"/>
                <w:u w:val="single"/>
              </w:rPr>
              <w:t xml:space="preserve">  </w:t>
            </w:r>
            <w:r>
              <w:rPr>
                <w:rFonts w:ascii="Calibri" w:hAnsi="Calibri" w:cs="Calibri"/>
                <w:color w:val="000000"/>
                <w:sz w:val="22"/>
                <w:szCs w:val="22"/>
              </w:rPr>
              <w:t xml:space="preserve">                                            </w:t>
            </w:r>
            <w:r>
              <w:rPr>
                <w:rFonts w:ascii="Calibri" w:hAnsi="Calibri" w:cs="Calibri"/>
                <w:color w:val="000000"/>
                <w:sz w:val="22"/>
                <w:szCs w:val="22"/>
                <w:u w:val="single"/>
              </w:rPr>
              <w:t>17,</w:t>
            </w:r>
            <w:r w:rsidR="00F0504B">
              <w:rPr>
                <w:rFonts w:ascii="Calibri" w:hAnsi="Calibri" w:cs="Calibri"/>
                <w:color w:val="000000"/>
                <w:sz w:val="22"/>
                <w:szCs w:val="22"/>
                <w:u w:val="single"/>
              </w:rPr>
              <w:t>001</w:t>
            </w:r>
          </w:p>
          <w:p w14:paraId="0D63C7C2" w14:textId="787D4F25" w:rsidR="00F0504B" w:rsidRDefault="00F0504B" w:rsidP="0071475E">
            <w:pPr>
              <w:autoSpaceDE w:val="0"/>
              <w:autoSpaceDN w:val="0"/>
              <w:adjustRightInd w:val="0"/>
              <w:rPr>
                <w:rFonts w:ascii="Calibri" w:hAnsi="Calibri" w:cs="Calibri"/>
                <w:color w:val="000000"/>
                <w:sz w:val="22"/>
                <w:szCs w:val="22"/>
              </w:rPr>
            </w:pPr>
            <w:r>
              <w:rPr>
                <w:rFonts w:ascii="Calibri" w:hAnsi="Calibri" w:cs="Calibri"/>
                <w:color w:val="000000"/>
                <w:sz w:val="22"/>
                <w:szCs w:val="22"/>
                <w:u w:val="single"/>
              </w:rPr>
              <w:t>Excess of revenue over expenses</w:t>
            </w:r>
            <w:r>
              <w:rPr>
                <w:rFonts w:ascii="Calibri" w:hAnsi="Calibri" w:cs="Calibri"/>
                <w:color w:val="000000"/>
                <w:sz w:val="22"/>
                <w:szCs w:val="22"/>
              </w:rPr>
              <w:t xml:space="preserve">                                                </w:t>
            </w:r>
            <w:r w:rsidRPr="00F0504B">
              <w:rPr>
                <w:rFonts w:ascii="Calibri" w:hAnsi="Calibri" w:cs="Calibri"/>
                <w:color w:val="000000"/>
                <w:sz w:val="22"/>
                <w:szCs w:val="22"/>
                <w:u w:val="single"/>
              </w:rPr>
              <w:t>1,342</w:t>
            </w:r>
            <w:r>
              <w:rPr>
                <w:rFonts w:ascii="Calibri" w:hAnsi="Calibri" w:cs="Calibri"/>
                <w:color w:val="000000"/>
                <w:sz w:val="22"/>
                <w:szCs w:val="22"/>
              </w:rPr>
              <w:t xml:space="preserve">                                                   </w:t>
            </w:r>
            <w:r w:rsidRPr="00F0504B">
              <w:rPr>
                <w:rFonts w:ascii="Calibri" w:hAnsi="Calibri" w:cs="Calibri"/>
                <w:color w:val="000000"/>
                <w:sz w:val="22"/>
                <w:szCs w:val="22"/>
                <w:u w:val="single"/>
              </w:rPr>
              <w:t>106</w:t>
            </w:r>
          </w:p>
          <w:p w14:paraId="2FB42F3D" w14:textId="77777777" w:rsidR="00F0504B" w:rsidRDefault="00F0504B" w:rsidP="0071475E">
            <w:pPr>
              <w:autoSpaceDE w:val="0"/>
              <w:autoSpaceDN w:val="0"/>
              <w:adjustRightInd w:val="0"/>
              <w:rPr>
                <w:rFonts w:ascii="Calibri" w:hAnsi="Calibri" w:cs="Calibri"/>
                <w:b/>
                <w:bCs/>
                <w:color w:val="000000"/>
                <w:sz w:val="22"/>
                <w:szCs w:val="22"/>
              </w:rPr>
            </w:pPr>
          </w:p>
          <w:p w14:paraId="49B197B9" w14:textId="6AE82593" w:rsidR="00F0504B" w:rsidRDefault="00F0504B" w:rsidP="0071475E">
            <w:pPr>
              <w:autoSpaceDE w:val="0"/>
              <w:autoSpaceDN w:val="0"/>
              <w:adjustRightInd w:val="0"/>
              <w:rPr>
                <w:rFonts w:ascii="Calibri" w:hAnsi="Calibri" w:cs="Calibri"/>
                <w:b/>
                <w:bCs/>
                <w:color w:val="000000"/>
                <w:sz w:val="22"/>
                <w:szCs w:val="22"/>
                <w:u w:val="single"/>
              </w:rPr>
            </w:pPr>
            <w:r>
              <w:rPr>
                <w:rFonts w:ascii="Calibri" w:hAnsi="Calibri" w:cs="Calibri"/>
                <w:b/>
                <w:bCs/>
                <w:color w:val="000000"/>
                <w:sz w:val="22"/>
                <w:szCs w:val="22"/>
              </w:rPr>
              <w:t>Bank balance 30</w:t>
            </w:r>
            <w:r w:rsidRPr="00F0504B">
              <w:rPr>
                <w:rFonts w:ascii="Calibri" w:hAnsi="Calibri" w:cs="Calibri"/>
                <w:b/>
                <w:bCs/>
                <w:color w:val="000000"/>
                <w:sz w:val="22"/>
                <w:szCs w:val="22"/>
                <w:vertAlign w:val="superscript"/>
              </w:rPr>
              <w:t>th</w:t>
            </w:r>
            <w:r>
              <w:rPr>
                <w:rFonts w:ascii="Calibri" w:hAnsi="Calibri" w:cs="Calibri"/>
                <w:b/>
                <w:bCs/>
                <w:color w:val="000000"/>
                <w:sz w:val="22"/>
                <w:szCs w:val="22"/>
              </w:rPr>
              <w:t xml:space="preserve"> September 2026                                          </w:t>
            </w:r>
            <w:r w:rsidRPr="00F0504B">
              <w:rPr>
                <w:rFonts w:ascii="Calibri" w:hAnsi="Calibri" w:cs="Calibri"/>
                <w:b/>
                <w:bCs/>
                <w:color w:val="000000"/>
                <w:sz w:val="22"/>
                <w:szCs w:val="22"/>
                <w:u w:val="single"/>
              </w:rPr>
              <w:t>8,757</w:t>
            </w:r>
            <w:r w:rsidR="009D2646">
              <w:rPr>
                <w:rFonts w:ascii="Calibri" w:hAnsi="Calibri" w:cs="Calibri"/>
                <w:color w:val="000000"/>
                <w:sz w:val="22"/>
                <w:szCs w:val="22"/>
                <w:u w:val="single"/>
              </w:rPr>
              <w:t xml:space="preserve"> </w:t>
            </w:r>
            <w:r>
              <w:rPr>
                <w:rFonts w:ascii="Calibri" w:hAnsi="Calibri" w:cs="Calibri"/>
                <w:color w:val="000000"/>
                <w:sz w:val="22"/>
                <w:szCs w:val="22"/>
              </w:rPr>
              <w:t xml:space="preserve">                                              </w:t>
            </w:r>
            <w:r>
              <w:rPr>
                <w:rFonts w:ascii="Calibri" w:hAnsi="Calibri" w:cs="Calibri"/>
                <w:b/>
                <w:bCs/>
                <w:color w:val="000000"/>
                <w:sz w:val="22"/>
                <w:szCs w:val="22"/>
                <w:u w:val="single"/>
              </w:rPr>
              <w:t xml:space="preserve"> 7,415</w:t>
            </w:r>
          </w:p>
          <w:p w14:paraId="1AEA0386" w14:textId="77777777" w:rsidR="00F0504B" w:rsidRDefault="00F0504B" w:rsidP="0071475E">
            <w:pPr>
              <w:autoSpaceDE w:val="0"/>
              <w:autoSpaceDN w:val="0"/>
              <w:adjustRightInd w:val="0"/>
              <w:rPr>
                <w:rFonts w:ascii="Calibri" w:hAnsi="Calibri" w:cs="Calibri"/>
                <w:b/>
                <w:bCs/>
                <w:color w:val="000000"/>
                <w:sz w:val="22"/>
                <w:szCs w:val="22"/>
              </w:rPr>
            </w:pPr>
          </w:p>
          <w:p w14:paraId="7C1C38D9" w14:textId="77777777" w:rsidR="00F0504B" w:rsidRDefault="00F0504B" w:rsidP="0071475E">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Bank Deposit account balance 30</w:t>
            </w:r>
            <w:r w:rsidRPr="00F0504B">
              <w:rPr>
                <w:rFonts w:ascii="Calibri" w:hAnsi="Calibri" w:cs="Calibri"/>
                <w:b/>
                <w:bCs/>
                <w:color w:val="000000"/>
                <w:sz w:val="22"/>
                <w:szCs w:val="22"/>
                <w:vertAlign w:val="superscript"/>
              </w:rPr>
              <w:t>th</w:t>
            </w:r>
            <w:r>
              <w:rPr>
                <w:rFonts w:ascii="Calibri" w:hAnsi="Calibri" w:cs="Calibri"/>
                <w:b/>
                <w:bCs/>
                <w:color w:val="000000"/>
                <w:sz w:val="22"/>
                <w:szCs w:val="22"/>
              </w:rPr>
              <w:t xml:space="preserve"> September 2026          </w:t>
            </w:r>
            <w:r>
              <w:rPr>
                <w:rFonts w:ascii="Calibri" w:hAnsi="Calibri" w:cs="Calibri"/>
                <w:b/>
                <w:bCs/>
                <w:color w:val="000000"/>
                <w:sz w:val="22"/>
                <w:szCs w:val="22"/>
                <w:u w:val="single"/>
              </w:rPr>
              <w:t>10,277</w:t>
            </w:r>
            <w:r>
              <w:rPr>
                <w:rFonts w:ascii="Calibri" w:hAnsi="Calibri" w:cs="Calibri"/>
                <w:b/>
                <w:bCs/>
                <w:color w:val="000000"/>
                <w:sz w:val="22"/>
                <w:szCs w:val="22"/>
              </w:rPr>
              <w:t xml:space="preserve">                                              </w:t>
            </w:r>
            <w:r w:rsidRPr="00F0504B">
              <w:rPr>
                <w:rFonts w:ascii="Calibri" w:hAnsi="Calibri" w:cs="Calibri"/>
                <w:b/>
                <w:bCs/>
                <w:color w:val="000000"/>
                <w:sz w:val="22"/>
                <w:szCs w:val="22"/>
                <w:u w:val="single"/>
              </w:rPr>
              <w:t>10,085</w:t>
            </w:r>
            <w:r>
              <w:rPr>
                <w:rFonts w:ascii="Calibri" w:hAnsi="Calibri" w:cs="Calibri"/>
                <w:b/>
                <w:bCs/>
                <w:color w:val="000000"/>
                <w:sz w:val="22"/>
                <w:szCs w:val="22"/>
              </w:rPr>
              <w:t xml:space="preserve">  </w:t>
            </w:r>
          </w:p>
          <w:p w14:paraId="4AF81DE6" w14:textId="77777777" w:rsidR="00F0504B" w:rsidRDefault="00F0504B" w:rsidP="0071475E">
            <w:pPr>
              <w:autoSpaceDE w:val="0"/>
              <w:autoSpaceDN w:val="0"/>
              <w:adjustRightInd w:val="0"/>
              <w:rPr>
                <w:rFonts w:ascii="Calibri" w:hAnsi="Calibri" w:cs="Calibri"/>
                <w:b/>
                <w:bCs/>
                <w:color w:val="000000"/>
                <w:sz w:val="22"/>
                <w:szCs w:val="22"/>
              </w:rPr>
            </w:pPr>
          </w:p>
          <w:p w14:paraId="2B86846B" w14:textId="51BDFE84" w:rsidR="009D2646" w:rsidRPr="00F0504B" w:rsidRDefault="00F0504B" w:rsidP="0071475E">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 xml:space="preserve">TOTAL FUNDS </w:t>
            </w:r>
            <w:r>
              <w:rPr>
                <w:rFonts w:ascii="Calibri" w:hAnsi="Calibri" w:cs="Calibri"/>
                <w:b/>
                <w:bCs/>
                <w:color w:val="000000"/>
                <w:sz w:val="22"/>
                <w:szCs w:val="22"/>
              </w:rPr>
              <w:t>30</w:t>
            </w:r>
            <w:r w:rsidRPr="00F0504B">
              <w:rPr>
                <w:rFonts w:ascii="Calibri" w:hAnsi="Calibri" w:cs="Calibri"/>
                <w:b/>
                <w:bCs/>
                <w:color w:val="000000"/>
                <w:sz w:val="22"/>
                <w:szCs w:val="22"/>
                <w:vertAlign w:val="superscript"/>
              </w:rPr>
              <w:t>th</w:t>
            </w:r>
            <w:r>
              <w:rPr>
                <w:rFonts w:ascii="Calibri" w:hAnsi="Calibri" w:cs="Calibri"/>
                <w:b/>
                <w:bCs/>
                <w:color w:val="000000"/>
                <w:sz w:val="22"/>
                <w:szCs w:val="22"/>
              </w:rPr>
              <w:t xml:space="preserve"> September 2026</w:t>
            </w:r>
            <w:r>
              <w:rPr>
                <w:rFonts w:ascii="Calibri" w:hAnsi="Calibri" w:cs="Calibri"/>
                <w:b/>
                <w:bCs/>
                <w:color w:val="000000"/>
                <w:sz w:val="22"/>
                <w:szCs w:val="22"/>
              </w:rPr>
              <w:t xml:space="preserve">                                        </w:t>
            </w:r>
            <w:r>
              <w:rPr>
                <w:rFonts w:ascii="Calibri" w:hAnsi="Calibri" w:cs="Calibri"/>
                <w:b/>
                <w:bCs/>
                <w:color w:val="000000"/>
                <w:sz w:val="22"/>
                <w:szCs w:val="22"/>
                <w:u w:val="single"/>
              </w:rPr>
              <w:t>19,034</w:t>
            </w:r>
            <w:r>
              <w:rPr>
                <w:rFonts w:ascii="Calibri" w:hAnsi="Calibri" w:cs="Calibri"/>
                <w:b/>
                <w:bCs/>
                <w:color w:val="000000"/>
                <w:sz w:val="22"/>
                <w:szCs w:val="22"/>
              </w:rPr>
              <w:t xml:space="preserve">                                              </w:t>
            </w:r>
            <w:r>
              <w:rPr>
                <w:rFonts w:ascii="Calibri" w:hAnsi="Calibri" w:cs="Calibri"/>
                <w:b/>
                <w:bCs/>
                <w:color w:val="000000"/>
                <w:sz w:val="22"/>
                <w:szCs w:val="22"/>
                <w:u w:val="single"/>
              </w:rPr>
              <w:t>17,500</w:t>
            </w:r>
            <w:r>
              <w:rPr>
                <w:rFonts w:ascii="Calibri" w:hAnsi="Calibri" w:cs="Calibri"/>
                <w:b/>
                <w:bCs/>
                <w:color w:val="000000"/>
                <w:sz w:val="22"/>
                <w:szCs w:val="22"/>
              </w:rPr>
              <w:t xml:space="preserve">                                                 </w:t>
            </w:r>
            <w:r w:rsidR="009D2646">
              <w:rPr>
                <w:rFonts w:ascii="Calibri" w:hAnsi="Calibri" w:cs="Calibri"/>
                <w:color w:val="000000"/>
                <w:sz w:val="22"/>
                <w:szCs w:val="22"/>
                <w:u w:val="single"/>
              </w:rPr>
              <w:t xml:space="preserve">                                                                       </w:t>
            </w:r>
            <w:r w:rsidR="009D2646" w:rsidRPr="009D2646">
              <w:rPr>
                <w:rFonts w:ascii="Calibri" w:hAnsi="Calibri" w:cs="Calibri"/>
                <w:color w:val="000000"/>
                <w:sz w:val="22"/>
                <w:szCs w:val="22"/>
                <w:u w:val="single"/>
              </w:rPr>
              <w:t xml:space="preserve">         </w:t>
            </w:r>
            <w:r w:rsidR="009D2646">
              <w:rPr>
                <w:rFonts w:ascii="Calibri" w:hAnsi="Calibri" w:cs="Calibri"/>
                <w:color w:val="000000"/>
                <w:sz w:val="22"/>
                <w:szCs w:val="22"/>
                <w:u w:val="single"/>
              </w:rPr>
              <w:t xml:space="preserve">                       </w:t>
            </w:r>
          </w:p>
        </w:tc>
        <w:tc>
          <w:tcPr>
            <w:tcW w:w="1032" w:type="dxa"/>
            <w:tcBorders>
              <w:top w:val="nil"/>
              <w:left w:val="nil"/>
              <w:bottom w:val="nil"/>
              <w:right w:val="nil"/>
            </w:tcBorders>
          </w:tcPr>
          <w:p w14:paraId="6292D2BD" w14:textId="77777777" w:rsidR="00624045" w:rsidRPr="00060A74" w:rsidRDefault="00624045" w:rsidP="0071475E">
            <w:pPr>
              <w:autoSpaceDE w:val="0"/>
              <w:autoSpaceDN w:val="0"/>
              <w:adjustRightInd w:val="0"/>
              <w:jc w:val="right"/>
              <w:rPr>
                <w:rFonts w:ascii="Calibri" w:hAnsi="Calibri" w:cs="Calibri"/>
                <w:color w:val="000000"/>
                <w:sz w:val="22"/>
                <w:szCs w:val="22"/>
              </w:rPr>
            </w:pPr>
          </w:p>
        </w:tc>
      </w:tr>
    </w:tbl>
    <w:p w14:paraId="3C8A9306" w14:textId="77777777" w:rsidR="00624045" w:rsidRPr="00BA6EBE" w:rsidRDefault="00624045" w:rsidP="00624045">
      <w:pPr>
        <w:rPr>
          <w:rFonts w:ascii="Calibri" w:eastAsia="Times New Roman" w:hAnsi="Calibri" w:cs="Calibri"/>
          <w:b/>
          <w:bCs/>
          <w:color w:val="222222"/>
          <w:kern w:val="0"/>
          <w:sz w:val="22"/>
          <w:szCs w:val="22"/>
          <w:lang w:eastAsia="en-GB"/>
          <w14:ligatures w14:val="none"/>
        </w:rPr>
      </w:pPr>
      <w:r w:rsidRPr="00BA6EBE">
        <w:rPr>
          <w:rFonts w:ascii="Calibri" w:eastAsia="Times New Roman" w:hAnsi="Calibri" w:cs="Calibri"/>
          <w:b/>
          <w:bCs/>
          <w:color w:val="222222"/>
          <w:kern w:val="0"/>
          <w:sz w:val="22"/>
          <w:szCs w:val="22"/>
          <w:lang w:eastAsia="en-GB"/>
          <w14:ligatures w14:val="none"/>
        </w:rPr>
        <w:t>Income Generation:</w:t>
      </w:r>
    </w:p>
    <w:p w14:paraId="634858C8" w14:textId="55ABBE23" w:rsidR="00B70093" w:rsidRPr="00301272" w:rsidRDefault="00B70093" w:rsidP="00B70093">
      <w:pPr>
        <w:rPr>
          <w:rFonts w:ascii="Calibri" w:eastAsia="Times New Roman" w:hAnsi="Calibri" w:cs="Calibri"/>
          <w:color w:val="222222"/>
          <w:kern w:val="0"/>
          <w:sz w:val="22"/>
          <w:szCs w:val="22"/>
          <w:lang w:eastAsia="en-GB"/>
          <w14:ligatures w14:val="none"/>
        </w:rPr>
      </w:pPr>
      <w:r w:rsidRPr="00301272">
        <w:rPr>
          <w:rFonts w:ascii="Calibri" w:eastAsia="Times New Roman" w:hAnsi="Calibri" w:cs="Calibri"/>
          <w:color w:val="222222"/>
          <w:kern w:val="0"/>
          <w:sz w:val="22"/>
          <w:szCs w:val="22"/>
          <w:lang w:eastAsia="en-GB"/>
          <w14:ligatures w14:val="none"/>
        </w:rPr>
        <w:t xml:space="preserve">We were delighted to receive a grant of £2,500 from the </w:t>
      </w:r>
      <w:proofErr w:type="gramStart"/>
      <w:r w:rsidRPr="00301272">
        <w:rPr>
          <w:rFonts w:ascii="Calibri" w:eastAsia="Times New Roman" w:hAnsi="Calibri" w:cs="Calibri"/>
          <w:color w:val="222222"/>
          <w:kern w:val="0"/>
          <w:sz w:val="22"/>
          <w:szCs w:val="22"/>
          <w:lang w:eastAsia="en-GB"/>
          <w14:ligatures w14:val="none"/>
        </w:rPr>
        <w:t>South West</w:t>
      </w:r>
      <w:proofErr w:type="gramEnd"/>
      <w:r w:rsidRPr="00301272">
        <w:rPr>
          <w:rFonts w:ascii="Calibri" w:eastAsia="Times New Roman" w:hAnsi="Calibri" w:cs="Calibri"/>
          <w:color w:val="222222"/>
          <w:kern w:val="0"/>
          <w:sz w:val="22"/>
          <w:szCs w:val="22"/>
          <w:lang w:eastAsia="en-GB"/>
          <w14:ligatures w14:val="none"/>
        </w:rPr>
        <w:t xml:space="preserve"> Water Nature Recovery Fund in support of Year 2 of our Biodiversity Boost Project.  Exeter City Council (ECC) have also been very supportive of the project, with £700 received in Ward Grants for </w:t>
      </w:r>
      <w:proofErr w:type="spellStart"/>
      <w:r w:rsidRPr="00301272">
        <w:rPr>
          <w:rFonts w:ascii="Calibri" w:eastAsia="Times New Roman" w:hAnsi="Calibri" w:cs="Calibri"/>
          <w:color w:val="222222"/>
          <w:kern w:val="0"/>
          <w:sz w:val="22"/>
          <w:szCs w:val="22"/>
          <w:lang w:eastAsia="en-GB"/>
          <w14:ligatures w14:val="none"/>
        </w:rPr>
        <w:t>Exwick</w:t>
      </w:r>
      <w:proofErr w:type="spellEnd"/>
      <w:r w:rsidRPr="00301272">
        <w:rPr>
          <w:rFonts w:ascii="Calibri" w:eastAsia="Times New Roman" w:hAnsi="Calibri" w:cs="Calibri"/>
          <w:color w:val="222222"/>
          <w:kern w:val="0"/>
          <w:sz w:val="22"/>
          <w:szCs w:val="22"/>
          <w:lang w:eastAsia="en-GB"/>
          <w14:ligatures w14:val="none"/>
        </w:rPr>
        <w:t xml:space="preserve"> and Alphington Wards.  Details of this project are given in the separate report below from Becky Wells. </w:t>
      </w:r>
    </w:p>
    <w:p w14:paraId="5E95C2A5" w14:textId="38AA303D" w:rsidR="00B70093" w:rsidRPr="00301272" w:rsidRDefault="00B70093" w:rsidP="00B70093">
      <w:pPr>
        <w:rPr>
          <w:rFonts w:ascii="Calibri" w:eastAsia="Times New Roman" w:hAnsi="Calibri" w:cs="Calibri"/>
          <w:color w:val="222222"/>
          <w:kern w:val="0"/>
          <w:sz w:val="22"/>
          <w:szCs w:val="22"/>
          <w:lang w:eastAsia="en-GB"/>
          <w14:ligatures w14:val="none"/>
        </w:rPr>
      </w:pPr>
      <w:r w:rsidRPr="00301272">
        <w:rPr>
          <w:rFonts w:ascii="Calibri" w:eastAsia="Times New Roman" w:hAnsi="Calibri" w:cs="Calibri"/>
          <w:color w:val="222222"/>
          <w:kern w:val="0"/>
          <w:sz w:val="22"/>
          <w:szCs w:val="22"/>
          <w:lang w:eastAsia="en-GB"/>
          <w14:ligatures w14:val="none"/>
        </w:rPr>
        <w:t xml:space="preserve">ECC have also supported the creation of a new covered seating area and information point   at the </w:t>
      </w:r>
      <w:proofErr w:type="spellStart"/>
      <w:r w:rsidRPr="00301272">
        <w:rPr>
          <w:rFonts w:ascii="Calibri" w:eastAsia="Times New Roman" w:hAnsi="Calibri" w:cs="Calibri"/>
          <w:color w:val="222222"/>
          <w:kern w:val="0"/>
          <w:sz w:val="22"/>
          <w:szCs w:val="22"/>
          <w:lang w:eastAsia="en-GB"/>
          <w14:ligatures w14:val="none"/>
        </w:rPr>
        <w:t>Pinces</w:t>
      </w:r>
      <w:proofErr w:type="spellEnd"/>
      <w:r w:rsidRPr="00301272">
        <w:rPr>
          <w:rFonts w:ascii="Calibri" w:eastAsia="Times New Roman" w:hAnsi="Calibri" w:cs="Calibri"/>
          <w:color w:val="222222"/>
          <w:kern w:val="0"/>
          <w:sz w:val="22"/>
          <w:szCs w:val="22"/>
          <w:lang w:eastAsia="en-GB"/>
          <w14:ligatures w14:val="none"/>
        </w:rPr>
        <w:t xml:space="preserve"> site with a £350 Ward Grant for St Thomas Ward.  </w:t>
      </w:r>
    </w:p>
    <w:p w14:paraId="32592143" w14:textId="77777777" w:rsidR="00B70093" w:rsidRPr="00301272" w:rsidRDefault="00B70093" w:rsidP="00B70093">
      <w:pPr>
        <w:rPr>
          <w:rFonts w:ascii="Calibri" w:eastAsia="Times New Roman" w:hAnsi="Calibri" w:cs="Calibri"/>
          <w:color w:val="222222"/>
          <w:kern w:val="0"/>
          <w:sz w:val="22"/>
          <w:szCs w:val="22"/>
          <w:lang w:eastAsia="en-GB"/>
          <w14:ligatures w14:val="none"/>
        </w:rPr>
      </w:pPr>
      <w:r w:rsidRPr="00301272">
        <w:rPr>
          <w:rFonts w:ascii="Calibri" w:eastAsia="Times New Roman" w:hAnsi="Calibri" w:cs="Calibri"/>
          <w:color w:val="222222"/>
          <w:kern w:val="0"/>
          <w:sz w:val="22"/>
          <w:szCs w:val="22"/>
          <w:lang w:eastAsia="en-GB"/>
          <w14:ligatures w14:val="none"/>
        </w:rPr>
        <w:lastRenderedPageBreak/>
        <w:t>Wales &amp; West Utilities kindly donated £500 in respect of works undertaken at the Cowick Lane site and are keen to maintain a working relationship with STAA.  Their staff helped us to create a new pond in the communal area at Cowick Lane which is already teeming with life!</w:t>
      </w:r>
    </w:p>
    <w:p w14:paraId="205DE1B5" w14:textId="77777777" w:rsidR="00B70093" w:rsidRPr="00301272" w:rsidRDefault="00B70093" w:rsidP="00B70093">
      <w:pPr>
        <w:rPr>
          <w:rFonts w:ascii="Calibri" w:eastAsia="Times New Roman" w:hAnsi="Calibri" w:cs="Calibri"/>
          <w:color w:val="222222"/>
          <w:kern w:val="0"/>
          <w:sz w:val="22"/>
          <w:szCs w:val="22"/>
          <w:lang w:eastAsia="en-GB"/>
          <w14:ligatures w14:val="none"/>
        </w:rPr>
      </w:pPr>
    </w:p>
    <w:p w14:paraId="7A083539" w14:textId="740960BC" w:rsidR="00B70093" w:rsidRPr="00301272" w:rsidRDefault="00B70093" w:rsidP="00B70093">
      <w:pPr>
        <w:rPr>
          <w:rFonts w:ascii="Calibri" w:eastAsia="Times New Roman" w:hAnsi="Calibri" w:cs="Calibri"/>
          <w:color w:val="222222"/>
          <w:kern w:val="0"/>
          <w:sz w:val="22"/>
          <w:szCs w:val="22"/>
          <w:lang w:eastAsia="en-GB"/>
          <w14:ligatures w14:val="none"/>
        </w:rPr>
      </w:pPr>
      <w:r w:rsidRPr="00301272">
        <w:rPr>
          <w:rFonts w:ascii="Calibri" w:eastAsia="Times New Roman" w:hAnsi="Calibri" w:cs="Calibri"/>
          <w:color w:val="222222"/>
          <w:kern w:val="0"/>
          <w:sz w:val="22"/>
          <w:szCs w:val="22"/>
          <w:lang w:eastAsia="en-GB"/>
          <w14:ligatures w14:val="none"/>
        </w:rPr>
        <w:t>In addition, there are two pending applications for grants towards the costs of installing a new Solar Power system at the Trading Shed in Cowick Lane: a £350 Ward Grant from ECC (Alphington Ward) and a £350 Locality Budget Grant from Devon County Council (DCC – Alphington &amp; Cowick).  Our local councillors have indicated their support for these applications.  These funds will be invaluable in helping to provide new lighting, new solar-powered charging points and improved security at the site. </w:t>
      </w:r>
    </w:p>
    <w:p w14:paraId="0DB88AEA" w14:textId="26D0FE90" w:rsidR="00B70093" w:rsidRPr="00301272" w:rsidRDefault="00B70093" w:rsidP="00B70093">
      <w:pPr>
        <w:rPr>
          <w:rFonts w:ascii="Calibri" w:eastAsia="Times New Roman" w:hAnsi="Calibri" w:cs="Calibri"/>
          <w:color w:val="222222"/>
          <w:kern w:val="0"/>
          <w:sz w:val="22"/>
          <w:szCs w:val="22"/>
          <w:lang w:eastAsia="en-GB"/>
          <w14:ligatures w14:val="none"/>
        </w:rPr>
      </w:pPr>
      <w:r w:rsidRPr="00301272">
        <w:rPr>
          <w:rFonts w:ascii="Calibri" w:eastAsia="Times New Roman" w:hAnsi="Calibri" w:cs="Calibri"/>
          <w:color w:val="222222"/>
          <w:kern w:val="0"/>
          <w:sz w:val="22"/>
          <w:szCs w:val="22"/>
          <w:lang w:eastAsia="en-GB"/>
          <w14:ligatures w14:val="none"/>
        </w:rPr>
        <w:t>We would like to express our gratitude to each of these organisations for their ongoing support.</w:t>
      </w:r>
    </w:p>
    <w:p w14:paraId="7BB5E8CE" w14:textId="77777777" w:rsidR="00B70093" w:rsidRPr="00301272" w:rsidRDefault="00B70093" w:rsidP="00B70093">
      <w:pPr>
        <w:rPr>
          <w:rFonts w:ascii="Calibri" w:eastAsia="Times New Roman" w:hAnsi="Calibri" w:cs="Calibri"/>
          <w:color w:val="222222"/>
          <w:kern w:val="0"/>
          <w:sz w:val="22"/>
          <w:szCs w:val="22"/>
          <w:lang w:eastAsia="en-GB"/>
          <w14:ligatures w14:val="none"/>
        </w:rPr>
      </w:pPr>
      <w:r w:rsidRPr="00301272">
        <w:rPr>
          <w:rFonts w:ascii="Calibri" w:eastAsia="Times New Roman" w:hAnsi="Calibri" w:cs="Calibri"/>
          <w:color w:val="222222"/>
          <w:kern w:val="0"/>
          <w:sz w:val="22"/>
          <w:szCs w:val="22"/>
          <w:lang w:eastAsia="en-GB"/>
          <w14:ligatures w14:val="none"/>
        </w:rPr>
        <w:t>(</w:t>
      </w:r>
      <w:r w:rsidRPr="00301272">
        <w:rPr>
          <w:rFonts w:ascii="Calibri" w:eastAsia="Times New Roman" w:hAnsi="Calibri" w:cs="Calibri"/>
          <w:color w:val="222222"/>
          <w:kern w:val="0"/>
          <w:sz w:val="22"/>
          <w:szCs w:val="22"/>
          <w:u w:val="single"/>
          <w:lang w:eastAsia="en-GB"/>
          <w14:ligatures w14:val="none"/>
        </w:rPr>
        <w:t>Moira Casey – STAA Funding Researcher</w:t>
      </w:r>
      <w:r w:rsidRPr="00301272">
        <w:rPr>
          <w:rFonts w:ascii="Calibri" w:eastAsia="Times New Roman" w:hAnsi="Calibri" w:cs="Calibri"/>
          <w:color w:val="222222"/>
          <w:kern w:val="0"/>
          <w:sz w:val="22"/>
          <w:szCs w:val="22"/>
          <w:lang w:eastAsia="en-GB"/>
          <w14:ligatures w14:val="none"/>
        </w:rPr>
        <w:t>).</w:t>
      </w:r>
    </w:p>
    <w:p w14:paraId="4617FF73" w14:textId="77777777" w:rsidR="00624045" w:rsidRPr="00BA6EBE" w:rsidRDefault="00624045" w:rsidP="00624045">
      <w:pPr>
        <w:rPr>
          <w:rFonts w:ascii="Calibri" w:eastAsia="Times New Roman" w:hAnsi="Calibri" w:cs="Calibri"/>
          <w:color w:val="222222"/>
          <w:kern w:val="0"/>
          <w:sz w:val="22"/>
          <w:szCs w:val="22"/>
          <w:lang w:eastAsia="en-GB"/>
          <w14:ligatures w14:val="none"/>
        </w:rPr>
      </w:pPr>
      <w:r w:rsidRPr="00BA6EBE">
        <w:rPr>
          <w:rFonts w:ascii="Calibri" w:eastAsia="Times New Roman" w:hAnsi="Calibri" w:cs="Calibri"/>
          <w:color w:val="222222"/>
          <w:kern w:val="0"/>
          <w:sz w:val="22"/>
          <w:szCs w:val="22"/>
          <w:lang w:eastAsia="en-GB"/>
          <w14:ligatures w14:val="none"/>
        </w:rPr>
        <w:t> </w:t>
      </w:r>
    </w:p>
    <w:p w14:paraId="21AFBCAA" w14:textId="77777777" w:rsidR="00624045" w:rsidRPr="00BA6EBE" w:rsidRDefault="00624045" w:rsidP="00624045">
      <w:pPr>
        <w:pStyle w:val="NoSpacing"/>
        <w:rPr>
          <w:rFonts w:ascii="Calibri" w:hAnsi="Calibri" w:cs="Calibri"/>
          <w:b/>
          <w:bCs/>
          <w:sz w:val="22"/>
          <w:szCs w:val="22"/>
          <w:lang w:eastAsia="en-GB"/>
        </w:rPr>
      </w:pPr>
      <w:r w:rsidRPr="00BA6EBE">
        <w:rPr>
          <w:rFonts w:ascii="Calibri" w:hAnsi="Calibri" w:cs="Calibri"/>
          <w:b/>
          <w:bCs/>
          <w:sz w:val="22"/>
          <w:szCs w:val="22"/>
          <w:lang w:eastAsia="en-GB"/>
        </w:rPr>
        <w:t>Trading Sheds/Polytunnel Report:</w:t>
      </w:r>
    </w:p>
    <w:p w14:paraId="5A56C53C" w14:textId="6E13FEFD" w:rsidR="006A20BC" w:rsidRPr="00CB7E0E" w:rsidRDefault="006A20BC" w:rsidP="006A20BC">
      <w:pPr>
        <w:rPr>
          <w:rFonts w:ascii="Calibri" w:hAnsi="Calibri" w:cs="Calibri"/>
          <w:sz w:val="22"/>
          <w:szCs w:val="22"/>
        </w:rPr>
      </w:pPr>
      <w:r w:rsidRPr="00CB7E0E">
        <w:rPr>
          <w:rFonts w:ascii="Calibri" w:hAnsi="Calibri" w:cs="Calibri"/>
          <w:sz w:val="22"/>
          <w:szCs w:val="22"/>
        </w:rPr>
        <w:t>So far this year the STAA Trading Sheds are ticking over well, thanks to all the support from the helpers in the sheds and with unloading. Pete, Richard, Ron, Colin, Brian, Andy W(Cowick), Rose, Gerald, Sue, David (G&amp;H), John (Ashwood), Rob (</w:t>
      </w:r>
      <w:proofErr w:type="spellStart"/>
      <w:r w:rsidRPr="00CB7E0E">
        <w:rPr>
          <w:rFonts w:ascii="Calibri" w:hAnsi="Calibri" w:cs="Calibri"/>
          <w:sz w:val="22"/>
          <w:szCs w:val="22"/>
        </w:rPr>
        <w:t>Rackfields</w:t>
      </w:r>
      <w:proofErr w:type="spellEnd"/>
      <w:r w:rsidRPr="00CB7E0E">
        <w:rPr>
          <w:rFonts w:ascii="Calibri" w:hAnsi="Calibri" w:cs="Calibri"/>
          <w:sz w:val="22"/>
          <w:szCs w:val="22"/>
        </w:rPr>
        <w:t xml:space="preserve">) and others. </w:t>
      </w:r>
    </w:p>
    <w:p w14:paraId="2ADD4C60" w14:textId="102A2CAB" w:rsidR="006A20BC" w:rsidRPr="00CB7E0E" w:rsidRDefault="006A20BC" w:rsidP="006A20BC">
      <w:pPr>
        <w:rPr>
          <w:rFonts w:ascii="Calibri" w:hAnsi="Calibri" w:cs="Calibri"/>
          <w:sz w:val="22"/>
          <w:szCs w:val="22"/>
        </w:rPr>
      </w:pPr>
      <w:r w:rsidRPr="00CB7E0E">
        <w:rPr>
          <w:rFonts w:ascii="Calibri" w:hAnsi="Calibri" w:cs="Calibri"/>
          <w:sz w:val="22"/>
          <w:szCs w:val="22"/>
        </w:rPr>
        <w:t xml:space="preserve">Over 600 bags of Durstons Multipurpose Compost have been sold so far this year. Fresh produce wastage has been kept to a minimum. Selling 725kg seed potatoes and a total of 53kg spring and winter onion sets. </w:t>
      </w:r>
    </w:p>
    <w:p w14:paraId="3BA0D85A" w14:textId="3D00603B" w:rsidR="006A20BC" w:rsidRPr="00CB7E0E" w:rsidRDefault="006A20BC" w:rsidP="006A20BC">
      <w:pPr>
        <w:rPr>
          <w:rFonts w:ascii="Calibri" w:hAnsi="Calibri" w:cs="Calibri"/>
          <w:sz w:val="22"/>
          <w:szCs w:val="22"/>
        </w:rPr>
      </w:pPr>
      <w:r w:rsidRPr="00CB7E0E">
        <w:rPr>
          <w:rFonts w:ascii="Calibri" w:hAnsi="Calibri" w:cs="Calibri"/>
          <w:sz w:val="22"/>
          <w:szCs w:val="22"/>
        </w:rPr>
        <w:t>Tuckers County Store of Crediton are continually doing a top-notch job, keeping the Cowick Lane and G&amp;H Trading Sheds supplied with composts, fertilisers and various other items.</w:t>
      </w:r>
    </w:p>
    <w:p w14:paraId="14271BBB" w14:textId="5278958B" w:rsidR="006A20BC" w:rsidRPr="00CB7E0E" w:rsidRDefault="006A20BC" w:rsidP="006A20BC">
      <w:pPr>
        <w:rPr>
          <w:rFonts w:ascii="Calibri" w:hAnsi="Calibri" w:cs="Calibri"/>
          <w:sz w:val="22"/>
          <w:szCs w:val="22"/>
        </w:rPr>
      </w:pPr>
      <w:r w:rsidRPr="00CB7E0E">
        <w:rPr>
          <w:rFonts w:ascii="Calibri" w:hAnsi="Calibri" w:cs="Calibri"/>
          <w:sz w:val="22"/>
          <w:szCs w:val="22"/>
        </w:rPr>
        <w:t xml:space="preserve">Sales to Ashwood Rd, </w:t>
      </w:r>
      <w:proofErr w:type="spellStart"/>
      <w:r w:rsidRPr="00CB7E0E">
        <w:rPr>
          <w:rFonts w:ascii="Calibri" w:hAnsi="Calibri" w:cs="Calibri"/>
          <w:sz w:val="22"/>
          <w:szCs w:val="22"/>
        </w:rPr>
        <w:t>Clapperbrook</w:t>
      </w:r>
      <w:proofErr w:type="spellEnd"/>
      <w:r w:rsidRPr="00CB7E0E">
        <w:rPr>
          <w:rFonts w:ascii="Calibri" w:hAnsi="Calibri" w:cs="Calibri"/>
          <w:sz w:val="22"/>
          <w:szCs w:val="22"/>
        </w:rPr>
        <w:t xml:space="preserve"> Lane, </w:t>
      </w:r>
      <w:proofErr w:type="spellStart"/>
      <w:r w:rsidRPr="00CB7E0E">
        <w:rPr>
          <w:rFonts w:ascii="Calibri" w:hAnsi="Calibri" w:cs="Calibri"/>
          <w:sz w:val="22"/>
          <w:szCs w:val="22"/>
        </w:rPr>
        <w:t>Pinces</w:t>
      </w:r>
      <w:proofErr w:type="spellEnd"/>
      <w:r w:rsidRPr="00CB7E0E">
        <w:rPr>
          <w:rFonts w:ascii="Calibri" w:hAnsi="Calibri" w:cs="Calibri"/>
          <w:sz w:val="22"/>
          <w:szCs w:val="22"/>
        </w:rPr>
        <w:t xml:space="preserve"> and </w:t>
      </w:r>
      <w:proofErr w:type="spellStart"/>
      <w:r w:rsidRPr="00CB7E0E">
        <w:rPr>
          <w:rFonts w:ascii="Calibri" w:hAnsi="Calibri" w:cs="Calibri"/>
          <w:sz w:val="22"/>
          <w:szCs w:val="22"/>
        </w:rPr>
        <w:t>Rackfields</w:t>
      </w:r>
      <w:proofErr w:type="spellEnd"/>
      <w:r w:rsidRPr="00CB7E0E">
        <w:rPr>
          <w:rFonts w:ascii="Calibri" w:hAnsi="Calibri" w:cs="Calibri"/>
          <w:sz w:val="22"/>
          <w:szCs w:val="22"/>
        </w:rPr>
        <w:t xml:space="preserve"> Allotment sites are increasing, a big thanks to their site representatives. </w:t>
      </w:r>
    </w:p>
    <w:p w14:paraId="5C1D8903" w14:textId="770DD4BA" w:rsidR="006A20BC" w:rsidRPr="00CB7E0E" w:rsidRDefault="006A20BC" w:rsidP="006A20BC">
      <w:pPr>
        <w:rPr>
          <w:rFonts w:ascii="Calibri" w:hAnsi="Calibri" w:cs="Calibri"/>
          <w:sz w:val="22"/>
          <w:szCs w:val="22"/>
        </w:rPr>
      </w:pPr>
      <w:r w:rsidRPr="00CB7E0E">
        <w:rPr>
          <w:rFonts w:ascii="Calibri" w:hAnsi="Calibri" w:cs="Calibri"/>
          <w:sz w:val="22"/>
          <w:szCs w:val="22"/>
        </w:rPr>
        <w:t>The Trading Sheds have just started to stock ‘</w:t>
      </w:r>
      <w:proofErr w:type="spellStart"/>
      <w:r w:rsidRPr="00CB7E0E">
        <w:rPr>
          <w:rFonts w:ascii="Calibri" w:hAnsi="Calibri" w:cs="Calibri"/>
          <w:sz w:val="22"/>
          <w:szCs w:val="22"/>
        </w:rPr>
        <w:t>Strulch</w:t>
      </w:r>
      <w:proofErr w:type="spellEnd"/>
      <w:r w:rsidRPr="00CB7E0E">
        <w:rPr>
          <w:rFonts w:ascii="Calibri" w:hAnsi="Calibri" w:cs="Calibri"/>
          <w:sz w:val="22"/>
          <w:szCs w:val="22"/>
        </w:rPr>
        <w:t>’ an organic garden mulch, which seems to be a favourite with some of the allotmenteers on the STAA sites.</w:t>
      </w:r>
    </w:p>
    <w:p w14:paraId="42AAF1BA" w14:textId="68A6DE9A" w:rsidR="006A20BC" w:rsidRPr="00CB7E0E" w:rsidRDefault="006A20BC" w:rsidP="006A20BC">
      <w:pPr>
        <w:rPr>
          <w:rFonts w:ascii="Calibri" w:hAnsi="Calibri" w:cs="Calibri"/>
          <w:sz w:val="22"/>
          <w:szCs w:val="22"/>
        </w:rPr>
      </w:pPr>
      <w:r w:rsidRPr="00CB7E0E">
        <w:rPr>
          <w:rFonts w:ascii="Calibri" w:hAnsi="Calibri" w:cs="Calibri"/>
          <w:sz w:val="22"/>
          <w:szCs w:val="22"/>
        </w:rPr>
        <w:t>The Cowick Lane Trading Shed has had an ‘</w:t>
      </w:r>
      <w:proofErr w:type="gramStart"/>
      <w:r w:rsidRPr="00CB7E0E">
        <w:rPr>
          <w:rFonts w:ascii="Calibri" w:hAnsi="Calibri" w:cs="Calibri"/>
          <w:sz w:val="22"/>
          <w:szCs w:val="22"/>
        </w:rPr>
        <w:t>off-grid</w:t>
      </w:r>
      <w:proofErr w:type="gramEnd"/>
      <w:r w:rsidRPr="00CB7E0E">
        <w:rPr>
          <w:rFonts w:ascii="Calibri" w:hAnsi="Calibri" w:cs="Calibri"/>
          <w:sz w:val="22"/>
          <w:szCs w:val="22"/>
        </w:rPr>
        <w:t xml:space="preserve">’ solar powered electrical system installed, thanks to Ron, Andy and Jamie Burnham of Grass Roots Energy, </w:t>
      </w:r>
      <w:proofErr w:type="gramStart"/>
      <w:r w:rsidRPr="00CB7E0E">
        <w:rPr>
          <w:rFonts w:ascii="Calibri" w:hAnsi="Calibri" w:cs="Calibri"/>
          <w:sz w:val="22"/>
          <w:szCs w:val="22"/>
        </w:rPr>
        <w:t>similar to</w:t>
      </w:r>
      <w:proofErr w:type="gramEnd"/>
      <w:r w:rsidRPr="00CB7E0E">
        <w:rPr>
          <w:rFonts w:ascii="Calibri" w:hAnsi="Calibri" w:cs="Calibri"/>
          <w:sz w:val="22"/>
          <w:szCs w:val="22"/>
        </w:rPr>
        <w:t xml:space="preserve"> the system installed last year at </w:t>
      </w:r>
      <w:proofErr w:type="spellStart"/>
      <w:r w:rsidRPr="00CB7E0E">
        <w:rPr>
          <w:rFonts w:ascii="Calibri" w:hAnsi="Calibri" w:cs="Calibri"/>
          <w:sz w:val="22"/>
          <w:szCs w:val="22"/>
        </w:rPr>
        <w:t>Rackfields</w:t>
      </w:r>
      <w:proofErr w:type="spellEnd"/>
      <w:r w:rsidRPr="00CB7E0E">
        <w:rPr>
          <w:rFonts w:ascii="Calibri" w:hAnsi="Calibri" w:cs="Calibri"/>
          <w:sz w:val="22"/>
          <w:szCs w:val="22"/>
        </w:rPr>
        <w:t xml:space="preserve"> Allotments.</w:t>
      </w:r>
    </w:p>
    <w:p w14:paraId="5CE719D2" w14:textId="64B69D86" w:rsidR="006A20BC" w:rsidRPr="00CB7E0E" w:rsidRDefault="006A20BC" w:rsidP="006A20BC">
      <w:pPr>
        <w:rPr>
          <w:rFonts w:ascii="Calibri" w:hAnsi="Calibri" w:cs="Calibri"/>
          <w:sz w:val="22"/>
          <w:szCs w:val="22"/>
        </w:rPr>
      </w:pPr>
      <w:r w:rsidRPr="00CB7E0E">
        <w:rPr>
          <w:rFonts w:ascii="Calibri" w:hAnsi="Calibri" w:cs="Calibri"/>
          <w:sz w:val="22"/>
          <w:szCs w:val="22"/>
        </w:rPr>
        <w:t>The onion/shallot sets for Spring 2027 have been ordered, arriving January 2027.</w:t>
      </w:r>
    </w:p>
    <w:p w14:paraId="28D663AF" w14:textId="77777777" w:rsidR="006A20BC" w:rsidRDefault="006A20BC" w:rsidP="006A20BC">
      <w:pPr>
        <w:rPr>
          <w:rFonts w:ascii="Calibri" w:hAnsi="Calibri" w:cs="Calibri"/>
          <w:sz w:val="22"/>
          <w:szCs w:val="22"/>
        </w:rPr>
      </w:pPr>
      <w:r w:rsidRPr="00CB7E0E">
        <w:rPr>
          <w:rFonts w:ascii="Calibri" w:hAnsi="Calibri" w:cs="Calibri"/>
          <w:sz w:val="22"/>
          <w:szCs w:val="22"/>
        </w:rPr>
        <w:t xml:space="preserve">Please remember the STAA Trading Sheds are open to ALL the allotment sites to </w:t>
      </w:r>
      <w:proofErr w:type="gramStart"/>
      <w:r w:rsidRPr="00CB7E0E">
        <w:rPr>
          <w:rFonts w:ascii="Calibri" w:hAnsi="Calibri" w:cs="Calibri"/>
          <w:sz w:val="22"/>
          <w:szCs w:val="22"/>
        </w:rPr>
        <w:t>use, and</w:t>
      </w:r>
      <w:proofErr w:type="gramEnd"/>
      <w:r w:rsidRPr="00CB7E0E">
        <w:rPr>
          <w:rFonts w:ascii="Calibri" w:hAnsi="Calibri" w:cs="Calibri"/>
          <w:sz w:val="22"/>
          <w:szCs w:val="22"/>
        </w:rPr>
        <w:t xml:space="preserve"> are always interested to hear of any different items/ products to stock. </w:t>
      </w:r>
    </w:p>
    <w:p w14:paraId="6402C079" w14:textId="67692B45" w:rsidR="006A20BC" w:rsidRPr="00CB7E0E" w:rsidRDefault="006A20BC" w:rsidP="006A20BC">
      <w:pPr>
        <w:rPr>
          <w:rFonts w:ascii="Calibri" w:hAnsi="Calibri" w:cs="Calibri"/>
          <w:sz w:val="22"/>
          <w:szCs w:val="22"/>
        </w:rPr>
      </w:pPr>
      <w:r>
        <w:rPr>
          <w:rFonts w:ascii="Calibri" w:hAnsi="Calibri" w:cs="Calibri"/>
          <w:sz w:val="22"/>
          <w:szCs w:val="22"/>
        </w:rPr>
        <w:t>(Andy Gordon – Trading Sheds Coordinator)</w:t>
      </w:r>
    </w:p>
    <w:p w14:paraId="36662C06" w14:textId="77777777" w:rsidR="00624045" w:rsidRPr="00BA6EBE" w:rsidRDefault="00624045" w:rsidP="00624045">
      <w:pPr>
        <w:pStyle w:val="NoSpacing"/>
        <w:rPr>
          <w:rFonts w:ascii="Calibri" w:hAnsi="Calibri" w:cs="Calibri"/>
          <w:sz w:val="22"/>
          <w:szCs w:val="22"/>
        </w:rPr>
      </w:pPr>
    </w:p>
    <w:p w14:paraId="08B3BB6C" w14:textId="77777777" w:rsidR="00624045" w:rsidRPr="00BA6EBE" w:rsidRDefault="00624045" w:rsidP="00624045">
      <w:pPr>
        <w:pStyle w:val="NoSpacing"/>
        <w:rPr>
          <w:rFonts w:ascii="Calibri" w:hAnsi="Calibri" w:cs="Calibri"/>
          <w:b/>
          <w:bCs/>
          <w:sz w:val="22"/>
          <w:szCs w:val="22"/>
        </w:rPr>
      </w:pPr>
      <w:r w:rsidRPr="00BA6EBE">
        <w:rPr>
          <w:rFonts w:ascii="Calibri" w:hAnsi="Calibri" w:cs="Calibri"/>
          <w:b/>
          <w:bCs/>
          <w:sz w:val="22"/>
          <w:szCs w:val="22"/>
        </w:rPr>
        <w:t>STAA Summer Show 2025 Report:</w:t>
      </w:r>
    </w:p>
    <w:p w14:paraId="5F4261F3" w14:textId="58E87312" w:rsidR="00582B53" w:rsidRPr="00DD2BC3" w:rsidRDefault="00582B53" w:rsidP="00582B53">
      <w:pPr>
        <w:rPr>
          <w:rFonts w:ascii="Calibri" w:hAnsi="Calibri" w:cs="Calibri"/>
          <w:sz w:val="22"/>
          <w:szCs w:val="22"/>
        </w:rPr>
      </w:pPr>
      <w:r w:rsidRPr="00DD2BC3">
        <w:rPr>
          <w:rFonts w:ascii="Calibri" w:hAnsi="Calibri" w:cs="Calibri"/>
          <w:sz w:val="22"/>
          <w:szCs w:val="22"/>
        </w:rPr>
        <w:t xml:space="preserve">Our summer produce show this year was a great fun, social event attended by gardeners of all ages. This year we had 42 exhibitors (an increase on last year) from 6 sites, Ashwood, </w:t>
      </w:r>
      <w:proofErr w:type="spellStart"/>
      <w:r w:rsidRPr="00DD2BC3">
        <w:rPr>
          <w:rFonts w:ascii="Calibri" w:hAnsi="Calibri" w:cs="Calibri"/>
          <w:sz w:val="22"/>
          <w:szCs w:val="22"/>
        </w:rPr>
        <w:t>Clapperbrook</w:t>
      </w:r>
      <w:proofErr w:type="spellEnd"/>
      <w:r w:rsidRPr="00DD2BC3">
        <w:rPr>
          <w:rFonts w:ascii="Calibri" w:hAnsi="Calibri" w:cs="Calibri"/>
          <w:sz w:val="22"/>
          <w:szCs w:val="22"/>
        </w:rPr>
        <w:t xml:space="preserve">, Cowick, Guys and Hilton, </w:t>
      </w:r>
      <w:proofErr w:type="spellStart"/>
      <w:r w:rsidRPr="00DD2BC3">
        <w:rPr>
          <w:rFonts w:ascii="Calibri" w:hAnsi="Calibri" w:cs="Calibri"/>
          <w:sz w:val="22"/>
          <w:szCs w:val="22"/>
        </w:rPr>
        <w:t>Pinces</w:t>
      </w:r>
      <w:proofErr w:type="spellEnd"/>
      <w:r w:rsidRPr="00DD2BC3">
        <w:rPr>
          <w:rFonts w:ascii="Calibri" w:hAnsi="Calibri" w:cs="Calibri"/>
          <w:sz w:val="22"/>
          <w:szCs w:val="22"/>
        </w:rPr>
        <w:t xml:space="preserve"> and </w:t>
      </w:r>
      <w:proofErr w:type="spellStart"/>
      <w:r w:rsidRPr="00DD2BC3">
        <w:rPr>
          <w:rFonts w:ascii="Calibri" w:hAnsi="Calibri" w:cs="Calibri"/>
          <w:sz w:val="22"/>
          <w:szCs w:val="22"/>
        </w:rPr>
        <w:t>Rackfields</w:t>
      </w:r>
      <w:proofErr w:type="spellEnd"/>
      <w:r w:rsidRPr="00DD2BC3">
        <w:rPr>
          <w:rFonts w:ascii="Calibri" w:hAnsi="Calibri" w:cs="Calibri"/>
          <w:sz w:val="22"/>
          <w:szCs w:val="22"/>
        </w:rPr>
        <w:t xml:space="preserve">. The weather conditions this year were challenging and yet the amount and standards of the fruit, vegetable and flowers was of an extremely </w:t>
      </w:r>
      <w:r>
        <w:rPr>
          <w:rFonts w:ascii="Calibri" w:hAnsi="Calibri" w:cs="Calibri"/>
          <w:sz w:val="22"/>
          <w:szCs w:val="22"/>
        </w:rPr>
        <w:t xml:space="preserve">high </w:t>
      </w:r>
      <w:r w:rsidRPr="00DD2BC3">
        <w:rPr>
          <w:rFonts w:ascii="Calibri" w:hAnsi="Calibri" w:cs="Calibri"/>
          <w:sz w:val="22"/>
          <w:szCs w:val="22"/>
        </w:rPr>
        <w:t>standard.</w:t>
      </w:r>
    </w:p>
    <w:p w14:paraId="10B4876A" w14:textId="77777777" w:rsidR="00582B53" w:rsidRPr="00DD2BC3" w:rsidRDefault="00582B53" w:rsidP="00582B53">
      <w:pPr>
        <w:rPr>
          <w:rFonts w:ascii="Calibri" w:hAnsi="Calibri" w:cs="Calibri"/>
          <w:sz w:val="22"/>
          <w:szCs w:val="22"/>
        </w:rPr>
      </w:pPr>
      <w:r w:rsidRPr="00DD2BC3">
        <w:rPr>
          <w:rFonts w:ascii="Calibri" w:hAnsi="Calibri" w:cs="Calibri"/>
          <w:sz w:val="22"/>
          <w:szCs w:val="22"/>
        </w:rPr>
        <w:t>Always good to have new ideas, and this year, Becky and Moira brought their biodiversity project, which proved both educational and popular.</w:t>
      </w:r>
    </w:p>
    <w:p w14:paraId="78BBA2B4" w14:textId="77777777" w:rsidR="00582B53" w:rsidRPr="00DD2BC3" w:rsidRDefault="00582B53" w:rsidP="00582B53">
      <w:pPr>
        <w:rPr>
          <w:rFonts w:ascii="Calibri" w:hAnsi="Calibri" w:cs="Calibri"/>
          <w:sz w:val="22"/>
          <w:szCs w:val="22"/>
        </w:rPr>
      </w:pPr>
      <w:r w:rsidRPr="00DD2BC3">
        <w:rPr>
          <w:rFonts w:ascii="Calibri" w:hAnsi="Calibri" w:cs="Calibri"/>
          <w:sz w:val="22"/>
          <w:szCs w:val="22"/>
        </w:rPr>
        <w:t>Tom publicised our show, provided videos of the sites and took photos of all the exhibits.</w:t>
      </w:r>
    </w:p>
    <w:p w14:paraId="515DD23E" w14:textId="68935DDE" w:rsidR="00582B53" w:rsidRPr="00DD2BC3" w:rsidRDefault="00582B53" w:rsidP="00582B53">
      <w:pPr>
        <w:rPr>
          <w:rFonts w:ascii="Calibri" w:hAnsi="Calibri" w:cs="Calibri"/>
          <w:sz w:val="22"/>
          <w:szCs w:val="22"/>
        </w:rPr>
      </w:pPr>
      <w:r w:rsidRPr="00DD2BC3">
        <w:rPr>
          <w:rFonts w:ascii="Calibri" w:hAnsi="Calibri" w:cs="Calibri"/>
          <w:sz w:val="22"/>
          <w:szCs w:val="22"/>
        </w:rPr>
        <w:t>Councillor Jack Reed did a great job presenting the awards, he was full of enthusiasm and seemed to be enjoying himself.</w:t>
      </w:r>
    </w:p>
    <w:p w14:paraId="132E550F" w14:textId="2C716ABD" w:rsidR="00582B53" w:rsidRPr="00DD2BC3" w:rsidRDefault="00582B53" w:rsidP="00582B53">
      <w:pPr>
        <w:rPr>
          <w:rFonts w:ascii="Calibri" w:hAnsi="Calibri" w:cs="Calibri"/>
          <w:sz w:val="22"/>
          <w:szCs w:val="22"/>
        </w:rPr>
      </w:pPr>
      <w:r w:rsidRPr="00DD2BC3">
        <w:rPr>
          <w:rFonts w:ascii="Calibri" w:hAnsi="Calibri" w:cs="Calibri"/>
          <w:sz w:val="22"/>
          <w:szCs w:val="22"/>
        </w:rPr>
        <w:t xml:space="preserve">Thank you for </w:t>
      </w:r>
      <w:r>
        <w:rPr>
          <w:rFonts w:ascii="Calibri" w:hAnsi="Calibri" w:cs="Calibri"/>
          <w:sz w:val="22"/>
          <w:szCs w:val="22"/>
        </w:rPr>
        <w:t xml:space="preserve">the </w:t>
      </w:r>
      <w:r w:rsidRPr="00DD2BC3">
        <w:rPr>
          <w:rFonts w:ascii="Calibri" w:hAnsi="Calibri" w:cs="Calibri"/>
          <w:sz w:val="22"/>
          <w:szCs w:val="22"/>
        </w:rPr>
        <w:t>feedback we received on the day</w:t>
      </w:r>
      <w:r>
        <w:rPr>
          <w:rFonts w:ascii="Calibri" w:hAnsi="Calibri" w:cs="Calibri"/>
          <w:sz w:val="22"/>
          <w:szCs w:val="22"/>
        </w:rPr>
        <w:t xml:space="preserve"> and t</w:t>
      </w:r>
      <w:r w:rsidRPr="00DD2BC3">
        <w:rPr>
          <w:rFonts w:ascii="Calibri" w:hAnsi="Calibri" w:cs="Calibri"/>
          <w:sz w:val="22"/>
          <w:szCs w:val="22"/>
        </w:rPr>
        <w:t>hanks also for the hard work and support from the show team, Claire, Tom, Richard, Paul and Alan who helped make our event run smoothly.</w:t>
      </w:r>
    </w:p>
    <w:p w14:paraId="590D615A" w14:textId="05FF628D" w:rsidR="00582B53" w:rsidRPr="00DD2BC3" w:rsidRDefault="00582B53" w:rsidP="00582B53">
      <w:pPr>
        <w:rPr>
          <w:rFonts w:ascii="Calibri" w:hAnsi="Calibri" w:cs="Calibri"/>
          <w:sz w:val="22"/>
          <w:szCs w:val="22"/>
        </w:rPr>
      </w:pPr>
      <w:r>
        <w:rPr>
          <w:rFonts w:ascii="Calibri" w:hAnsi="Calibri" w:cs="Calibri"/>
          <w:sz w:val="22"/>
          <w:szCs w:val="22"/>
        </w:rPr>
        <w:t>(</w:t>
      </w:r>
      <w:r w:rsidRPr="00DD2BC3">
        <w:rPr>
          <w:rFonts w:ascii="Calibri" w:hAnsi="Calibri" w:cs="Calibri"/>
          <w:sz w:val="22"/>
          <w:szCs w:val="22"/>
        </w:rPr>
        <w:t>Christine Webb</w:t>
      </w:r>
      <w:r>
        <w:rPr>
          <w:rFonts w:ascii="Calibri" w:hAnsi="Calibri" w:cs="Calibri"/>
          <w:sz w:val="22"/>
          <w:szCs w:val="22"/>
        </w:rPr>
        <w:t xml:space="preserve"> - </w:t>
      </w:r>
      <w:r w:rsidRPr="00DD2BC3">
        <w:rPr>
          <w:rFonts w:ascii="Calibri" w:hAnsi="Calibri" w:cs="Calibri"/>
          <w:sz w:val="22"/>
          <w:szCs w:val="22"/>
        </w:rPr>
        <w:t>Show Co-ordinator</w:t>
      </w:r>
      <w:r>
        <w:rPr>
          <w:rFonts w:ascii="Calibri" w:hAnsi="Calibri" w:cs="Calibri"/>
          <w:sz w:val="22"/>
          <w:szCs w:val="22"/>
        </w:rPr>
        <w:t>)</w:t>
      </w:r>
    </w:p>
    <w:p w14:paraId="6363C3B3" w14:textId="77777777" w:rsidR="00624045" w:rsidRPr="00BA6EBE" w:rsidRDefault="00624045" w:rsidP="00624045">
      <w:pPr>
        <w:rPr>
          <w:rFonts w:ascii="Calibri" w:hAnsi="Calibri" w:cs="Calibri"/>
          <w:sz w:val="22"/>
          <w:szCs w:val="22"/>
        </w:rPr>
      </w:pPr>
    </w:p>
    <w:p w14:paraId="055794CE" w14:textId="77777777" w:rsidR="00624045" w:rsidRPr="00BA6EBE" w:rsidRDefault="00624045" w:rsidP="00624045">
      <w:pPr>
        <w:pStyle w:val="Standard"/>
        <w:rPr>
          <w:rFonts w:ascii="Calibri" w:hAnsi="Calibri" w:cs="Calibri"/>
          <w:b/>
          <w:bCs/>
          <w:sz w:val="22"/>
          <w:szCs w:val="22"/>
          <w:u w:val="single"/>
        </w:rPr>
      </w:pPr>
      <w:r w:rsidRPr="00BA6EBE">
        <w:rPr>
          <w:rFonts w:ascii="Calibri" w:hAnsi="Calibri" w:cs="Calibri"/>
          <w:b/>
          <w:bCs/>
          <w:sz w:val="22"/>
          <w:szCs w:val="22"/>
          <w:u w:val="single"/>
        </w:rPr>
        <w:t>Biodiversity Boost Project 2025</w:t>
      </w:r>
    </w:p>
    <w:p w14:paraId="2054F742" w14:textId="38254D2D"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 xml:space="preserve">The Biodiversity Boost Project has continued its work, begun last year, with funds from </w:t>
      </w:r>
      <w:proofErr w:type="spellStart"/>
      <w:r w:rsidRPr="00001591">
        <w:rPr>
          <w:rFonts w:ascii="Calibri" w:hAnsi="Calibri" w:cs="Calibri"/>
          <w:sz w:val="22"/>
          <w:szCs w:val="22"/>
        </w:rPr>
        <w:t>Exwick</w:t>
      </w:r>
      <w:proofErr w:type="spellEnd"/>
      <w:r w:rsidRPr="00001591">
        <w:rPr>
          <w:rFonts w:ascii="Calibri" w:hAnsi="Calibri" w:cs="Calibri"/>
          <w:sz w:val="22"/>
          <w:szCs w:val="22"/>
        </w:rPr>
        <w:t xml:space="preserve"> and </w:t>
      </w:r>
      <w:r w:rsidRPr="00001591">
        <w:rPr>
          <w:rFonts w:ascii="Calibri" w:hAnsi="Calibri" w:cs="Calibri"/>
          <w:sz w:val="22"/>
          <w:szCs w:val="22"/>
        </w:rPr>
        <w:lastRenderedPageBreak/>
        <w:t>Alphington Wards and a generous grant from Southwest Water. Many thanks to Moira Casey, who put in the successful application for this.</w:t>
      </w:r>
    </w:p>
    <w:p w14:paraId="33F050C0" w14:textId="0A0E8919"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 xml:space="preserve">Again, we have handed out seeds and plants at the annual plant and seed swap held at Cowick Lane. We were also invited to have a stall at the </w:t>
      </w:r>
      <w:r>
        <w:rPr>
          <w:rFonts w:ascii="Calibri" w:hAnsi="Calibri" w:cs="Calibri"/>
          <w:sz w:val="22"/>
          <w:szCs w:val="22"/>
        </w:rPr>
        <w:t xml:space="preserve">STAA </w:t>
      </w:r>
      <w:r w:rsidRPr="00001591">
        <w:rPr>
          <w:rFonts w:ascii="Calibri" w:hAnsi="Calibri" w:cs="Calibri"/>
          <w:sz w:val="22"/>
          <w:szCs w:val="22"/>
        </w:rPr>
        <w:t>Annual Show in August giving out packets of annual seeds and perennials which will attract pollinators to plots. Taking away plants from the Show was an unexpected delight for over 70 of those attending!</w:t>
      </w:r>
    </w:p>
    <w:p w14:paraId="0A69FC38" w14:textId="6AAE3E13"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We were also able to hand out more Pond Kits this year, including at the Show. Those plot-holders who have dug these small ponds on their plot have been delighted by the wildlife which quickly moves in; insects, birds and small mammals are all attracted to the water.</w:t>
      </w:r>
    </w:p>
    <w:p w14:paraId="04F83027" w14:textId="39904F5F"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As we tidy our plots this autumn and cut back stems which have fruited, many people dispose of this material by making a “Dead Hedge”. It’s a way of gathering and storing waste material that provides shelter and habitat for all kinds of insects, small mammals and birds, especially over a hard winter. It’s also much more efficient in so many ways than having a bonfire or bagging it all up and driving to the dump. There’s a video on the STAA website if you’re curious.</w:t>
      </w:r>
    </w:p>
    <w:p w14:paraId="23F43910" w14:textId="7041BBA3"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We visited two sites this year and were interested and delighted to see what the plot-holders there were doing to boost the wildlife on their sites. Guys and Hyltons and Ashwood Road are very different sites in so many ways but both had plot-holders who actively shared their plots with all sorts of wildlife and had a lot of satisfaction from noticing what wild creatures visited.</w:t>
      </w:r>
    </w:p>
    <w:p w14:paraId="4124D042" w14:textId="24C84B09"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 xml:space="preserve">Early in October, we held an evening talk by Nicky Scott AKA Mr Compost. He’s a writer and ecologist who has travelled all over this country and abroad, lecturing and doing practical workshops about compost. The group who gathered to hear him were “fascinated” and asked lots of thoughtful questions. I’m sure we’ll all have a lot to think about over the next few months as we try to make our soils as healthy and resilient as possible. This year’s drought has shown that soils need to be as healthy and as </w:t>
      </w:r>
      <w:proofErr w:type="gramStart"/>
      <w:r w:rsidRPr="00001591">
        <w:rPr>
          <w:rFonts w:ascii="Calibri" w:hAnsi="Calibri" w:cs="Calibri"/>
          <w:sz w:val="22"/>
          <w:szCs w:val="22"/>
        </w:rPr>
        <w:t>humus-rich</w:t>
      </w:r>
      <w:proofErr w:type="gramEnd"/>
      <w:r w:rsidRPr="00001591">
        <w:rPr>
          <w:rFonts w:ascii="Calibri" w:hAnsi="Calibri" w:cs="Calibri"/>
          <w:sz w:val="22"/>
          <w:szCs w:val="22"/>
        </w:rPr>
        <w:t xml:space="preserve"> as possible if they are to hold onto water and give us good harvests.</w:t>
      </w:r>
    </w:p>
    <w:p w14:paraId="53423BA3" w14:textId="32F3649F"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Some sites asked for and have received a “winter Pack, containing a heavily scented winter-flowering shrub and early bulbs to provide nectar when little else is in flower on our sites but also something fragrant and cheering for humans too.</w:t>
      </w:r>
    </w:p>
    <w:p w14:paraId="485FD805" w14:textId="3E68051F"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At this early stage, it’s difficult to assess whether our efforts are paying off in terms of an increase wildlife on our sites but we have had Swifts hunting over Cowick Lane this summer for the first time and plot-holders are excitedly reporting sightings of other wildlife, often on their site’s Facebook Page. We have hopes of more variety in 2027.</w:t>
      </w:r>
    </w:p>
    <w:p w14:paraId="1FEF04C5" w14:textId="37995C8A" w:rsidR="00D20829" w:rsidRPr="00001591" w:rsidRDefault="00D20829" w:rsidP="00D20829">
      <w:pPr>
        <w:pStyle w:val="Standard"/>
        <w:rPr>
          <w:rFonts w:ascii="Calibri" w:hAnsi="Calibri" w:cs="Calibri"/>
          <w:sz w:val="22"/>
          <w:szCs w:val="22"/>
        </w:rPr>
      </w:pPr>
      <w:r w:rsidRPr="00001591">
        <w:rPr>
          <w:rFonts w:ascii="Calibri" w:hAnsi="Calibri" w:cs="Calibri"/>
          <w:sz w:val="22"/>
          <w:szCs w:val="22"/>
        </w:rPr>
        <w:t>If you want a pond o</w:t>
      </w:r>
      <w:r>
        <w:rPr>
          <w:rFonts w:ascii="Calibri" w:hAnsi="Calibri" w:cs="Calibri"/>
          <w:sz w:val="22"/>
          <w:szCs w:val="22"/>
        </w:rPr>
        <w:t>r</w:t>
      </w:r>
      <w:r w:rsidRPr="00001591">
        <w:rPr>
          <w:rFonts w:ascii="Calibri" w:hAnsi="Calibri" w:cs="Calibri"/>
          <w:sz w:val="22"/>
          <w:szCs w:val="22"/>
        </w:rPr>
        <w:t xml:space="preserve"> have an idea of another initiative we could support on your site, please get in touch via the STAA website.</w:t>
      </w:r>
    </w:p>
    <w:p w14:paraId="3C24FE7C" w14:textId="312B2A16" w:rsidR="00624045" w:rsidRPr="00BA6EBE" w:rsidRDefault="00624045" w:rsidP="00624045">
      <w:pPr>
        <w:pStyle w:val="Standard"/>
        <w:rPr>
          <w:rFonts w:ascii="Calibri" w:hAnsi="Calibri" w:cs="Calibri"/>
          <w:sz w:val="22"/>
          <w:szCs w:val="22"/>
        </w:rPr>
      </w:pPr>
      <w:r w:rsidRPr="00BA6EBE">
        <w:rPr>
          <w:rFonts w:ascii="Calibri" w:hAnsi="Calibri" w:cs="Calibri"/>
          <w:sz w:val="22"/>
          <w:szCs w:val="22"/>
        </w:rPr>
        <w:t xml:space="preserve"> (</w:t>
      </w:r>
      <w:r w:rsidRPr="00BA6EBE">
        <w:rPr>
          <w:rFonts w:ascii="Calibri" w:hAnsi="Calibri" w:cs="Calibri"/>
          <w:sz w:val="22"/>
          <w:szCs w:val="22"/>
          <w:u w:val="single"/>
        </w:rPr>
        <w:t>Beck</w:t>
      </w:r>
      <w:r>
        <w:rPr>
          <w:rFonts w:ascii="Calibri" w:hAnsi="Calibri" w:cs="Calibri"/>
          <w:sz w:val="22"/>
          <w:szCs w:val="22"/>
          <w:u w:val="single"/>
        </w:rPr>
        <w:t>y</w:t>
      </w:r>
      <w:r w:rsidRPr="00BA6EBE">
        <w:rPr>
          <w:rFonts w:ascii="Calibri" w:hAnsi="Calibri" w:cs="Calibri"/>
          <w:sz w:val="22"/>
          <w:szCs w:val="22"/>
          <w:u w:val="single"/>
        </w:rPr>
        <w:t xml:space="preserve"> Wells project coordinator</w:t>
      </w:r>
      <w:r w:rsidRPr="00BA6EBE">
        <w:rPr>
          <w:rFonts w:ascii="Calibri" w:hAnsi="Calibri" w:cs="Calibri"/>
          <w:sz w:val="22"/>
          <w:szCs w:val="22"/>
        </w:rPr>
        <w:t>).</w:t>
      </w:r>
    </w:p>
    <w:p w14:paraId="72439D81" w14:textId="77777777" w:rsidR="00624045" w:rsidRPr="00BA6EBE" w:rsidRDefault="00624045" w:rsidP="00624045">
      <w:pPr>
        <w:pStyle w:val="NoSpacing"/>
        <w:rPr>
          <w:rFonts w:ascii="Calibri" w:hAnsi="Calibri" w:cs="Calibri"/>
          <w:b/>
          <w:bCs/>
          <w:sz w:val="22"/>
          <w:szCs w:val="22"/>
        </w:rPr>
      </w:pPr>
    </w:p>
    <w:p w14:paraId="26FE627D" w14:textId="77777777" w:rsidR="00624045" w:rsidRPr="00BA6EBE" w:rsidRDefault="00624045" w:rsidP="00624045">
      <w:pPr>
        <w:rPr>
          <w:rFonts w:ascii="Calibri" w:hAnsi="Calibri" w:cs="Calibri"/>
          <w:sz w:val="22"/>
          <w:szCs w:val="22"/>
        </w:rPr>
      </w:pPr>
      <w:r w:rsidRPr="00BA6EBE">
        <w:rPr>
          <w:rFonts w:ascii="Calibri" w:eastAsia="Times New Roman" w:hAnsi="Calibri" w:cs="Calibri"/>
          <w:b/>
          <w:bCs/>
          <w:kern w:val="0"/>
          <w:sz w:val="22"/>
          <w:szCs w:val="22"/>
          <w:lang w:eastAsia="en-GB"/>
          <w14:ligatures w14:val="none"/>
        </w:rPr>
        <w:t xml:space="preserve">Exeter City Council arrangements: </w:t>
      </w:r>
    </w:p>
    <w:p w14:paraId="08151C39" w14:textId="04D7C849" w:rsidR="00624045" w:rsidRPr="00B1785A" w:rsidRDefault="004F692A" w:rsidP="00624045">
      <w:pPr>
        <w:pStyle w:val="NoSpacing"/>
        <w:rPr>
          <w:rFonts w:ascii="Calibri" w:hAnsi="Calibri" w:cs="Calibri"/>
          <w:kern w:val="0"/>
          <w:sz w:val="22"/>
          <w:szCs w:val="22"/>
        </w:rPr>
      </w:pPr>
      <w:r>
        <w:rPr>
          <w:rFonts w:ascii="Calibri" w:hAnsi="Calibri" w:cs="Calibri"/>
          <w:sz w:val="22"/>
          <w:szCs w:val="22"/>
          <w:lang w:eastAsia="en-GB"/>
        </w:rPr>
        <w:t>Frustratingly o</w:t>
      </w:r>
      <w:r w:rsidR="00624045" w:rsidRPr="00BA6EBE">
        <w:rPr>
          <w:rFonts w:ascii="Calibri" w:hAnsi="Calibri" w:cs="Calibri"/>
          <w:sz w:val="22"/>
          <w:szCs w:val="22"/>
          <w:lang w:eastAsia="en-GB"/>
        </w:rPr>
        <w:t xml:space="preserve">ver the past twelve months STAA </w:t>
      </w:r>
      <w:r w:rsidR="00624045" w:rsidRPr="00BA6EBE">
        <w:rPr>
          <w:rFonts w:ascii="Calibri" w:hAnsi="Calibri" w:cs="Calibri"/>
          <w:kern w:val="0"/>
          <w:sz w:val="22"/>
          <w:szCs w:val="22"/>
        </w:rPr>
        <w:t xml:space="preserve">has </w:t>
      </w:r>
      <w:r>
        <w:rPr>
          <w:rFonts w:ascii="Calibri" w:hAnsi="Calibri" w:cs="Calibri"/>
          <w:kern w:val="0"/>
          <w:sz w:val="22"/>
          <w:szCs w:val="22"/>
        </w:rPr>
        <w:t>struggled to maintain</w:t>
      </w:r>
      <w:r w:rsidR="00624045" w:rsidRPr="00BA6EBE">
        <w:rPr>
          <w:rFonts w:ascii="Calibri" w:hAnsi="Calibri" w:cs="Calibri"/>
          <w:kern w:val="0"/>
          <w:sz w:val="22"/>
          <w:szCs w:val="22"/>
        </w:rPr>
        <w:t xml:space="preserve"> a dialogue and working relationship </w:t>
      </w:r>
      <w:r>
        <w:rPr>
          <w:rFonts w:ascii="Calibri" w:hAnsi="Calibri" w:cs="Calibri"/>
          <w:kern w:val="0"/>
          <w:sz w:val="22"/>
          <w:szCs w:val="22"/>
        </w:rPr>
        <w:t>with ECC, which has been largely due to the changes in ECC staff with responsibilities for allotments.</w:t>
      </w:r>
      <w:r w:rsidR="00624045" w:rsidRPr="00BA6EBE">
        <w:rPr>
          <w:rFonts w:ascii="Calibri" w:hAnsi="Calibri" w:cs="Calibri"/>
          <w:kern w:val="0"/>
          <w:sz w:val="22"/>
          <w:szCs w:val="22"/>
        </w:rPr>
        <w:t xml:space="preserve"> Amanda Ziff</w:t>
      </w:r>
      <w:r>
        <w:rPr>
          <w:rFonts w:ascii="Calibri" w:hAnsi="Calibri" w:cs="Calibri"/>
          <w:kern w:val="0"/>
          <w:sz w:val="22"/>
          <w:szCs w:val="22"/>
        </w:rPr>
        <w:t xml:space="preserve"> who has been our direct link </w:t>
      </w:r>
      <w:r w:rsidR="00124A33">
        <w:rPr>
          <w:rFonts w:ascii="Calibri" w:hAnsi="Calibri" w:cs="Calibri"/>
          <w:kern w:val="0"/>
          <w:sz w:val="22"/>
          <w:szCs w:val="22"/>
        </w:rPr>
        <w:t xml:space="preserve">and been very positive and supportive over recent years </w:t>
      </w:r>
      <w:r>
        <w:rPr>
          <w:rFonts w:ascii="Calibri" w:hAnsi="Calibri" w:cs="Calibri"/>
          <w:kern w:val="0"/>
          <w:sz w:val="22"/>
          <w:szCs w:val="22"/>
        </w:rPr>
        <w:t xml:space="preserve">has moved to </w:t>
      </w:r>
      <w:proofErr w:type="gramStart"/>
      <w:r>
        <w:rPr>
          <w:rFonts w:ascii="Calibri" w:hAnsi="Calibri" w:cs="Calibri"/>
          <w:kern w:val="0"/>
          <w:sz w:val="22"/>
          <w:szCs w:val="22"/>
        </w:rPr>
        <w:t>another</w:t>
      </w:r>
      <w:proofErr w:type="gramEnd"/>
      <w:r>
        <w:rPr>
          <w:rFonts w:ascii="Calibri" w:hAnsi="Calibri" w:cs="Calibri"/>
          <w:kern w:val="0"/>
          <w:sz w:val="22"/>
          <w:szCs w:val="22"/>
        </w:rPr>
        <w:t xml:space="preserve"> office/responsibilities</w:t>
      </w:r>
      <w:r w:rsidR="00624045" w:rsidRPr="00BA6EBE">
        <w:rPr>
          <w:rFonts w:ascii="Calibri" w:hAnsi="Calibri" w:cs="Calibri"/>
          <w:kern w:val="0"/>
          <w:sz w:val="22"/>
          <w:szCs w:val="22"/>
        </w:rPr>
        <w:t xml:space="preserve"> and </w:t>
      </w:r>
      <w:r w:rsidR="000C681C">
        <w:rPr>
          <w:rFonts w:ascii="Calibri" w:hAnsi="Calibri" w:cs="Calibri"/>
          <w:kern w:val="0"/>
          <w:sz w:val="22"/>
          <w:szCs w:val="22"/>
        </w:rPr>
        <w:t>has been replaced by Nadia Borza. S</w:t>
      </w:r>
      <w:r>
        <w:rPr>
          <w:rFonts w:ascii="Calibri" w:hAnsi="Calibri" w:cs="Calibri"/>
          <w:kern w:val="0"/>
          <w:sz w:val="22"/>
          <w:szCs w:val="22"/>
        </w:rPr>
        <w:t xml:space="preserve">imilarly </w:t>
      </w:r>
      <w:r w:rsidR="00624045" w:rsidRPr="00BA6EBE">
        <w:rPr>
          <w:rFonts w:ascii="Calibri" w:hAnsi="Calibri" w:cs="Calibri"/>
          <w:kern w:val="0"/>
          <w:sz w:val="22"/>
          <w:szCs w:val="22"/>
        </w:rPr>
        <w:t xml:space="preserve">Nick Mead </w:t>
      </w:r>
      <w:r>
        <w:rPr>
          <w:rFonts w:ascii="Calibri" w:hAnsi="Calibri" w:cs="Calibri"/>
          <w:kern w:val="0"/>
          <w:sz w:val="22"/>
          <w:szCs w:val="22"/>
        </w:rPr>
        <w:t>has</w:t>
      </w:r>
      <w:r w:rsidR="000C681C">
        <w:rPr>
          <w:rFonts w:ascii="Calibri" w:hAnsi="Calibri" w:cs="Calibri"/>
          <w:kern w:val="0"/>
          <w:sz w:val="22"/>
          <w:szCs w:val="22"/>
        </w:rPr>
        <w:t xml:space="preserve">n’t responded to comments/issue since </w:t>
      </w:r>
      <w:r w:rsidR="00B1785A">
        <w:rPr>
          <w:rFonts w:ascii="Calibri" w:hAnsi="Calibri" w:cs="Calibri"/>
          <w:kern w:val="0"/>
          <w:sz w:val="22"/>
          <w:szCs w:val="22"/>
        </w:rPr>
        <w:t>March and</w:t>
      </w:r>
      <w:r>
        <w:rPr>
          <w:rFonts w:ascii="Calibri" w:hAnsi="Calibri" w:cs="Calibri"/>
          <w:kern w:val="0"/>
          <w:sz w:val="22"/>
          <w:szCs w:val="22"/>
        </w:rPr>
        <w:t xml:space="preserve"> </w:t>
      </w:r>
      <w:r w:rsidR="000C681C">
        <w:rPr>
          <w:rFonts w:ascii="Calibri" w:hAnsi="Calibri" w:cs="Calibri"/>
          <w:kern w:val="0"/>
          <w:sz w:val="22"/>
          <w:szCs w:val="22"/>
        </w:rPr>
        <w:t xml:space="preserve">recently </w:t>
      </w:r>
      <w:r>
        <w:rPr>
          <w:rFonts w:ascii="Calibri" w:hAnsi="Calibri" w:cs="Calibri"/>
          <w:kern w:val="0"/>
          <w:sz w:val="22"/>
          <w:szCs w:val="22"/>
        </w:rPr>
        <w:t>passed on direct communications with STAA to</w:t>
      </w:r>
      <w:r w:rsidR="00124A33">
        <w:rPr>
          <w:rFonts w:ascii="Calibri" w:hAnsi="Calibri" w:cs="Calibri"/>
          <w:kern w:val="0"/>
          <w:sz w:val="22"/>
          <w:szCs w:val="22"/>
        </w:rPr>
        <w:t xml:space="preserve"> Simon Kennedy. </w:t>
      </w:r>
      <w:r w:rsidR="00B1785A">
        <w:rPr>
          <w:rFonts w:ascii="Calibri" w:hAnsi="Calibri" w:cs="Calibri"/>
          <w:kern w:val="0"/>
          <w:sz w:val="22"/>
          <w:szCs w:val="22"/>
        </w:rPr>
        <w:t>There has been one</w:t>
      </w:r>
      <w:r w:rsidR="00624045" w:rsidRPr="00BA6EBE">
        <w:rPr>
          <w:rFonts w:ascii="Calibri" w:hAnsi="Calibri" w:cs="Calibri"/>
          <w:kern w:val="0"/>
          <w:sz w:val="22"/>
          <w:szCs w:val="22"/>
        </w:rPr>
        <w:t xml:space="preserve"> ECC Allotment Forum</w:t>
      </w:r>
      <w:r w:rsidR="00B1785A">
        <w:rPr>
          <w:rFonts w:ascii="Calibri" w:hAnsi="Calibri" w:cs="Calibri"/>
          <w:kern w:val="0"/>
          <w:sz w:val="22"/>
          <w:szCs w:val="22"/>
        </w:rPr>
        <w:t xml:space="preserve"> in March </w:t>
      </w:r>
      <w:r w:rsidR="00624045" w:rsidRPr="00BA6EBE">
        <w:rPr>
          <w:rFonts w:ascii="Calibri" w:hAnsi="Calibri" w:cs="Calibri"/>
          <w:kern w:val="0"/>
          <w:sz w:val="22"/>
          <w:szCs w:val="22"/>
        </w:rPr>
        <w:t xml:space="preserve">and recently one </w:t>
      </w:r>
      <w:proofErr w:type="gramStart"/>
      <w:r w:rsidR="00624045" w:rsidRPr="00BA6EBE">
        <w:rPr>
          <w:rFonts w:ascii="Calibri" w:hAnsi="Calibri" w:cs="Calibri"/>
          <w:kern w:val="0"/>
          <w:sz w:val="22"/>
          <w:szCs w:val="22"/>
        </w:rPr>
        <w:t>Pre-forum</w:t>
      </w:r>
      <w:proofErr w:type="gramEnd"/>
      <w:r w:rsidR="00B1785A">
        <w:rPr>
          <w:rFonts w:ascii="Calibri" w:hAnsi="Calibri" w:cs="Calibri"/>
          <w:kern w:val="0"/>
          <w:sz w:val="22"/>
          <w:szCs w:val="22"/>
        </w:rPr>
        <w:t>, where actions to issues were identified by ECC but have not been carried out</w:t>
      </w:r>
      <w:r w:rsidR="00624045" w:rsidRPr="00BA6EBE">
        <w:rPr>
          <w:rFonts w:ascii="Calibri" w:hAnsi="Calibri" w:cs="Calibri"/>
          <w:kern w:val="0"/>
          <w:sz w:val="22"/>
          <w:szCs w:val="22"/>
        </w:rPr>
        <w:t xml:space="preserve">. Although this relationship </w:t>
      </w:r>
      <w:r w:rsidR="00B1785A">
        <w:rPr>
          <w:rFonts w:ascii="Calibri" w:hAnsi="Calibri" w:cs="Calibri"/>
          <w:kern w:val="0"/>
          <w:sz w:val="22"/>
          <w:szCs w:val="22"/>
        </w:rPr>
        <w:t>has been</w:t>
      </w:r>
      <w:r w:rsidR="00624045" w:rsidRPr="00BA6EBE">
        <w:rPr>
          <w:rFonts w:ascii="Calibri" w:hAnsi="Calibri" w:cs="Calibri"/>
          <w:kern w:val="0"/>
          <w:sz w:val="22"/>
          <w:szCs w:val="22"/>
        </w:rPr>
        <w:t xml:space="preserve"> positive and constructive, it </w:t>
      </w:r>
      <w:r w:rsidR="00B1785A">
        <w:rPr>
          <w:rFonts w:ascii="Calibri" w:hAnsi="Calibri" w:cs="Calibri"/>
          <w:kern w:val="0"/>
          <w:sz w:val="22"/>
          <w:szCs w:val="22"/>
        </w:rPr>
        <w:t>is</w:t>
      </w:r>
      <w:r w:rsidR="00624045" w:rsidRPr="00BA6EBE">
        <w:rPr>
          <w:rFonts w:ascii="Calibri" w:hAnsi="Calibri" w:cs="Calibri"/>
          <w:kern w:val="0"/>
          <w:sz w:val="22"/>
          <w:szCs w:val="22"/>
        </w:rPr>
        <w:t xml:space="preserve"> prov</w:t>
      </w:r>
      <w:r w:rsidR="00B1785A">
        <w:rPr>
          <w:rFonts w:ascii="Calibri" w:hAnsi="Calibri" w:cs="Calibri"/>
          <w:kern w:val="0"/>
          <w:sz w:val="22"/>
          <w:szCs w:val="22"/>
        </w:rPr>
        <w:t>ing to be</w:t>
      </w:r>
      <w:r w:rsidR="00624045" w:rsidRPr="00BA6EBE">
        <w:rPr>
          <w:rFonts w:ascii="Calibri" w:hAnsi="Calibri" w:cs="Calibri"/>
          <w:kern w:val="0"/>
          <w:sz w:val="22"/>
          <w:szCs w:val="22"/>
        </w:rPr>
        <w:t xml:space="preserve"> very frustrating and slow in </w:t>
      </w:r>
      <w:r w:rsidR="00624045">
        <w:rPr>
          <w:rFonts w:ascii="Calibri" w:hAnsi="Calibri" w:cs="Calibri"/>
          <w:kern w:val="0"/>
          <w:sz w:val="22"/>
          <w:szCs w:val="22"/>
        </w:rPr>
        <w:t>experiencing</w:t>
      </w:r>
      <w:r w:rsidR="00624045" w:rsidRPr="00BA6EBE">
        <w:rPr>
          <w:rFonts w:ascii="Calibri" w:hAnsi="Calibri" w:cs="Calibri"/>
          <w:kern w:val="0"/>
          <w:sz w:val="22"/>
          <w:szCs w:val="22"/>
        </w:rPr>
        <w:t xml:space="preserve"> </w:t>
      </w:r>
      <w:r w:rsidR="00624045">
        <w:rPr>
          <w:rFonts w:ascii="Calibri" w:hAnsi="Calibri" w:cs="Calibri"/>
          <w:kern w:val="0"/>
          <w:sz w:val="22"/>
          <w:szCs w:val="22"/>
        </w:rPr>
        <w:t xml:space="preserve">outcomes </w:t>
      </w:r>
      <w:r w:rsidR="00624045" w:rsidRPr="00BA6EBE">
        <w:rPr>
          <w:rFonts w:ascii="Calibri" w:hAnsi="Calibri" w:cs="Calibri"/>
          <w:kern w:val="0"/>
          <w:sz w:val="22"/>
          <w:szCs w:val="22"/>
        </w:rPr>
        <w:t xml:space="preserve">and the realisation of things moving forward. STAA fully understands the financial restraints on the Council and </w:t>
      </w:r>
      <w:r w:rsidR="00624045">
        <w:rPr>
          <w:rFonts w:ascii="Calibri" w:hAnsi="Calibri" w:cs="Calibri"/>
          <w:kern w:val="0"/>
          <w:sz w:val="22"/>
          <w:szCs w:val="22"/>
        </w:rPr>
        <w:t xml:space="preserve">severely </w:t>
      </w:r>
      <w:r w:rsidR="00624045" w:rsidRPr="00BA6EBE">
        <w:rPr>
          <w:rFonts w:ascii="Calibri" w:hAnsi="Calibri" w:cs="Calibri"/>
          <w:kern w:val="0"/>
          <w:sz w:val="22"/>
          <w:szCs w:val="22"/>
        </w:rPr>
        <w:t xml:space="preserve">limited support the officers receive, but we have offered some level of solution to the problems, (e.g. site &amp; plot-maintenance, health and safety, etc.) with little or no response. </w:t>
      </w:r>
      <w:r w:rsidR="00B1785A">
        <w:rPr>
          <w:rFonts w:ascii="Calibri" w:hAnsi="Calibri" w:cs="Calibri"/>
          <w:kern w:val="0"/>
          <w:sz w:val="22"/>
          <w:szCs w:val="22"/>
        </w:rPr>
        <w:t xml:space="preserve">What is concerning STAA now is there is a breakdown in agreed processes between ECC and STAA in </w:t>
      </w:r>
      <w:r w:rsidR="00241D93">
        <w:rPr>
          <w:rFonts w:ascii="Calibri" w:hAnsi="Calibri" w:cs="Calibri"/>
          <w:kern w:val="0"/>
          <w:sz w:val="22"/>
          <w:szCs w:val="22"/>
        </w:rPr>
        <w:t xml:space="preserve">the Level 1 Partnership Agreement (e.g. </w:t>
      </w:r>
      <w:proofErr w:type="spellStart"/>
      <w:r w:rsidR="00B1785A" w:rsidRPr="00B1785A">
        <w:rPr>
          <w:rFonts w:ascii="Calibri" w:hAnsi="Calibri" w:cs="Calibri"/>
          <w:i/>
          <w:iCs/>
          <w:kern w:val="0"/>
          <w:sz w:val="22"/>
          <w:szCs w:val="22"/>
        </w:rPr>
        <w:t>Let&amp;Check</w:t>
      </w:r>
      <w:proofErr w:type="spellEnd"/>
      <w:r w:rsidR="00241D93">
        <w:rPr>
          <w:rFonts w:ascii="Calibri" w:hAnsi="Calibri" w:cs="Calibri"/>
          <w:kern w:val="0"/>
          <w:sz w:val="22"/>
          <w:szCs w:val="22"/>
        </w:rPr>
        <w:t>) which is undermining our collaboration.</w:t>
      </w:r>
    </w:p>
    <w:p w14:paraId="2CE85CC6" w14:textId="77777777" w:rsidR="00624045" w:rsidRPr="00BA6EBE" w:rsidRDefault="00624045" w:rsidP="00624045">
      <w:pPr>
        <w:pStyle w:val="NoSpacing"/>
        <w:rPr>
          <w:rFonts w:ascii="Calibri" w:hAnsi="Calibri" w:cs="Calibri"/>
          <w:b/>
          <w:bCs/>
          <w:sz w:val="22"/>
          <w:szCs w:val="22"/>
          <w:lang w:eastAsia="en-GB"/>
        </w:rPr>
      </w:pPr>
    </w:p>
    <w:p w14:paraId="693BD5E5" w14:textId="77777777" w:rsidR="00624045" w:rsidRPr="00BA6EBE" w:rsidRDefault="00624045" w:rsidP="00624045">
      <w:pPr>
        <w:pStyle w:val="NoSpacing"/>
        <w:rPr>
          <w:rFonts w:ascii="Calibri" w:hAnsi="Calibri" w:cs="Calibri"/>
          <w:b/>
          <w:bCs/>
          <w:sz w:val="22"/>
          <w:szCs w:val="22"/>
          <w:lang w:eastAsia="en-GB"/>
        </w:rPr>
      </w:pPr>
      <w:r w:rsidRPr="00BA6EBE">
        <w:rPr>
          <w:rFonts w:ascii="Calibri" w:hAnsi="Calibri" w:cs="Calibri"/>
          <w:b/>
          <w:bCs/>
          <w:sz w:val="22"/>
          <w:szCs w:val="22"/>
          <w:lang w:eastAsia="en-GB"/>
        </w:rPr>
        <w:lastRenderedPageBreak/>
        <w:t xml:space="preserve">The future: </w:t>
      </w:r>
    </w:p>
    <w:p w14:paraId="37899459" w14:textId="77777777" w:rsidR="00624045" w:rsidRPr="00953282" w:rsidRDefault="00624045" w:rsidP="00624045">
      <w:pPr>
        <w:pStyle w:val="NoSpacing"/>
        <w:rPr>
          <w:rFonts w:ascii="Calibri" w:hAnsi="Calibri" w:cs="Calibri"/>
          <w:sz w:val="22"/>
          <w:szCs w:val="22"/>
          <w:lang w:eastAsia="en-GB"/>
        </w:rPr>
      </w:pPr>
      <w:r w:rsidRPr="008A7A1D">
        <w:rPr>
          <w:rFonts w:ascii="Calibri" w:hAnsi="Calibri" w:cs="Calibri"/>
          <w:sz w:val="22"/>
          <w:szCs w:val="22"/>
          <w:lang w:eastAsia="en-GB"/>
        </w:rPr>
        <w:t xml:space="preserve">The </w:t>
      </w:r>
      <w:r>
        <w:rPr>
          <w:rFonts w:ascii="Calibri" w:hAnsi="Calibri" w:cs="Calibri"/>
          <w:sz w:val="22"/>
          <w:szCs w:val="22"/>
          <w:lang w:eastAsia="en-GB"/>
        </w:rPr>
        <w:t xml:space="preserve">STAA </w:t>
      </w:r>
      <w:r w:rsidRPr="008A7A1D">
        <w:rPr>
          <w:rFonts w:ascii="Calibri" w:hAnsi="Calibri" w:cs="Calibri"/>
          <w:sz w:val="22"/>
          <w:szCs w:val="22"/>
          <w:lang w:eastAsia="en-GB"/>
        </w:rPr>
        <w:t xml:space="preserve">Committee </w:t>
      </w:r>
      <w:r>
        <w:rPr>
          <w:rFonts w:ascii="Calibri" w:hAnsi="Calibri" w:cs="Calibri"/>
          <w:sz w:val="22"/>
          <w:szCs w:val="22"/>
          <w:lang w:eastAsia="en-GB"/>
        </w:rPr>
        <w:t>is committed to</w:t>
      </w:r>
      <w:r w:rsidRPr="008A7A1D">
        <w:rPr>
          <w:rFonts w:ascii="Calibri" w:hAnsi="Calibri" w:cs="Calibri"/>
          <w:sz w:val="22"/>
          <w:szCs w:val="22"/>
          <w:lang w:eastAsia="en-GB"/>
        </w:rPr>
        <w:t xml:space="preserve"> its mission, with your support, to improve all sites, identifying priorities for each and fundraising to realise them. </w:t>
      </w:r>
      <w:r>
        <w:rPr>
          <w:rFonts w:ascii="Calibri" w:hAnsi="Calibri" w:cs="Calibri"/>
          <w:sz w:val="22"/>
          <w:szCs w:val="22"/>
          <w:lang w:eastAsia="en-GB"/>
        </w:rPr>
        <w:t xml:space="preserve">We still have sites not represented, so please consider if you can fulfil this role, which only entails attending four Committee meetings a year. As members it is critical that you the plot holders </w:t>
      </w:r>
      <w:r w:rsidRPr="008A7A1D">
        <w:rPr>
          <w:rFonts w:ascii="Calibri" w:hAnsi="Calibri" w:cs="Calibri"/>
          <w:sz w:val="22"/>
          <w:szCs w:val="22"/>
          <w:lang w:eastAsia="en-GB"/>
        </w:rPr>
        <w:t xml:space="preserve">actively </w:t>
      </w:r>
      <w:r>
        <w:rPr>
          <w:rFonts w:ascii="Calibri" w:hAnsi="Calibri" w:cs="Calibri"/>
          <w:sz w:val="22"/>
          <w:szCs w:val="22"/>
          <w:lang w:eastAsia="en-GB"/>
        </w:rPr>
        <w:t xml:space="preserve">engage </w:t>
      </w:r>
      <w:r w:rsidRPr="008A7A1D">
        <w:rPr>
          <w:rFonts w:ascii="Calibri" w:hAnsi="Calibri" w:cs="Calibri"/>
          <w:sz w:val="22"/>
          <w:szCs w:val="22"/>
          <w:lang w:eastAsia="en-GB"/>
        </w:rPr>
        <w:t>with your representatives</w:t>
      </w:r>
      <w:r>
        <w:rPr>
          <w:rFonts w:ascii="Calibri" w:hAnsi="Calibri" w:cs="Calibri"/>
          <w:sz w:val="22"/>
          <w:szCs w:val="22"/>
          <w:lang w:eastAsia="en-GB"/>
        </w:rPr>
        <w:t xml:space="preserve"> to identify problems, offer proposals</w:t>
      </w:r>
      <w:r w:rsidRPr="008A7A1D">
        <w:rPr>
          <w:rFonts w:ascii="Calibri" w:hAnsi="Calibri" w:cs="Calibri"/>
          <w:sz w:val="22"/>
          <w:szCs w:val="22"/>
          <w:lang w:eastAsia="en-GB"/>
        </w:rPr>
        <w:t xml:space="preserve"> </w:t>
      </w:r>
      <w:r>
        <w:rPr>
          <w:rFonts w:ascii="Calibri" w:hAnsi="Calibri" w:cs="Calibri"/>
          <w:sz w:val="22"/>
          <w:szCs w:val="22"/>
          <w:lang w:eastAsia="en-GB"/>
        </w:rPr>
        <w:t xml:space="preserve">and solutions </w:t>
      </w:r>
      <w:r w:rsidRPr="008A7A1D">
        <w:rPr>
          <w:rFonts w:ascii="Calibri" w:hAnsi="Calibri" w:cs="Calibri"/>
          <w:sz w:val="22"/>
          <w:szCs w:val="22"/>
          <w:lang w:eastAsia="en-GB"/>
        </w:rPr>
        <w:t xml:space="preserve">to help us achieve </w:t>
      </w:r>
      <w:r>
        <w:rPr>
          <w:rFonts w:ascii="Calibri" w:hAnsi="Calibri" w:cs="Calibri"/>
          <w:sz w:val="22"/>
          <w:szCs w:val="22"/>
          <w:lang w:eastAsia="en-GB"/>
        </w:rPr>
        <w:t>our</w:t>
      </w:r>
      <w:r w:rsidRPr="008A7A1D">
        <w:rPr>
          <w:rFonts w:ascii="Calibri" w:hAnsi="Calibri" w:cs="Calibri"/>
          <w:sz w:val="22"/>
          <w:szCs w:val="22"/>
          <w:lang w:eastAsia="en-GB"/>
        </w:rPr>
        <w:t xml:space="preserve"> goal</w:t>
      </w:r>
      <w:r>
        <w:rPr>
          <w:rFonts w:ascii="Calibri" w:hAnsi="Calibri" w:cs="Calibri"/>
          <w:sz w:val="22"/>
          <w:szCs w:val="22"/>
          <w:lang w:eastAsia="en-GB"/>
        </w:rPr>
        <w:t>s</w:t>
      </w:r>
      <w:r w:rsidRPr="008A7A1D">
        <w:rPr>
          <w:rFonts w:ascii="Calibri" w:hAnsi="Calibri" w:cs="Calibri"/>
          <w:sz w:val="22"/>
          <w:szCs w:val="22"/>
          <w:lang w:eastAsia="en-GB"/>
        </w:rPr>
        <w:t>.</w:t>
      </w:r>
    </w:p>
    <w:p w14:paraId="340CF239" w14:textId="77777777" w:rsidR="00624045" w:rsidRDefault="00624045" w:rsidP="00624045">
      <w:pPr>
        <w:pStyle w:val="NoSpacing"/>
        <w:rPr>
          <w:rFonts w:ascii="Calibri" w:hAnsi="Calibri" w:cs="Calibri"/>
          <w:sz w:val="22"/>
          <w:szCs w:val="22"/>
          <w:lang w:eastAsia="en-GB"/>
        </w:rPr>
      </w:pPr>
    </w:p>
    <w:p w14:paraId="6FB55104" w14:textId="4CB1B21A" w:rsidR="00624045" w:rsidRPr="00AB24F9" w:rsidRDefault="00624045" w:rsidP="00624045">
      <w:pPr>
        <w:pStyle w:val="NoSpacing"/>
        <w:rPr>
          <w:rFonts w:ascii="Calibri" w:hAnsi="Calibri" w:cs="Calibri"/>
          <w:sz w:val="22"/>
          <w:szCs w:val="22"/>
          <w:lang w:eastAsia="en-GB"/>
        </w:rPr>
      </w:pPr>
      <w:r w:rsidRPr="008A7A1D">
        <w:rPr>
          <w:rFonts w:ascii="Calibri" w:hAnsi="Calibri" w:cs="Calibri"/>
          <w:sz w:val="22"/>
          <w:szCs w:val="22"/>
          <w:lang w:eastAsia="en-GB"/>
        </w:rPr>
        <w:t>John Butler</w:t>
      </w:r>
      <w:r>
        <w:rPr>
          <w:rFonts w:ascii="Calibri" w:hAnsi="Calibri" w:cs="Calibri"/>
          <w:sz w:val="22"/>
          <w:szCs w:val="22"/>
          <w:lang w:eastAsia="en-GB"/>
        </w:rPr>
        <w:t>,</w:t>
      </w:r>
      <w:r w:rsidRPr="008A7A1D">
        <w:rPr>
          <w:rFonts w:ascii="Calibri" w:hAnsi="Calibri" w:cs="Calibri"/>
          <w:sz w:val="22"/>
          <w:szCs w:val="22"/>
          <w:lang w:eastAsia="en-GB"/>
        </w:rPr>
        <w:t xml:space="preserve"> Chair</w:t>
      </w:r>
      <w:r w:rsidRPr="008A7A1D">
        <w:rPr>
          <w:rFonts w:ascii="Calibri" w:hAnsi="Calibri" w:cs="Calibri"/>
          <w:sz w:val="22"/>
          <w:szCs w:val="22"/>
          <w:lang w:eastAsia="en-GB"/>
        </w:rPr>
        <w:br/>
        <w:t xml:space="preserve">STAA </w:t>
      </w:r>
      <w:r w:rsidR="00241D93">
        <w:rPr>
          <w:rFonts w:ascii="Calibri" w:hAnsi="Calibri" w:cs="Calibri"/>
          <w:sz w:val="22"/>
          <w:szCs w:val="22"/>
          <w:lang w:eastAsia="en-GB"/>
        </w:rPr>
        <w:t>1</w:t>
      </w:r>
      <w:r w:rsidR="00173987">
        <w:rPr>
          <w:rFonts w:ascii="Calibri" w:hAnsi="Calibri" w:cs="Calibri"/>
          <w:sz w:val="22"/>
          <w:szCs w:val="22"/>
          <w:lang w:eastAsia="en-GB"/>
        </w:rPr>
        <w:t>5</w:t>
      </w:r>
      <w:r w:rsidRPr="008A7A1D">
        <w:rPr>
          <w:rFonts w:ascii="Calibri" w:hAnsi="Calibri" w:cs="Calibri"/>
          <w:sz w:val="22"/>
          <w:szCs w:val="22"/>
          <w:lang w:eastAsia="en-GB"/>
        </w:rPr>
        <w:t>.</w:t>
      </w:r>
      <w:r w:rsidR="00241D93">
        <w:rPr>
          <w:rFonts w:ascii="Calibri" w:hAnsi="Calibri" w:cs="Calibri"/>
          <w:sz w:val="22"/>
          <w:szCs w:val="22"/>
          <w:lang w:eastAsia="en-GB"/>
        </w:rPr>
        <w:t>10</w:t>
      </w:r>
      <w:r w:rsidRPr="008A7A1D">
        <w:rPr>
          <w:rFonts w:ascii="Calibri" w:hAnsi="Calibri" w:cs="Calibri"/>
          <w:sz w:val="22"/>
          <w:szCs w:val="22"/>
          <w:lang w:eastAsia="en-GB"/>
        </w:rPr>
        <w:t>.2</w:t>
      </w:r>
      <w:r w:rsidR="00241D93">
        <w:rPr>
          <w:rFonts w:ascii="Calibri" w:hAnsi="Calibri" w:cs="Calibri"/>
          <w:sz w:val="22"/>
          <w:szCs w:val="22"/>
          <w:lang w:eastAsia="en-GB"/>
        </w:rPr>
        <w:t>6</w:t>
      </w:r>
      <w:r w:rsidRPr="008A7A1D">
        <w:rPr>
          <w:rFonts w:ascii="Calibri" w:hAnsi="Calibri" w:cs="Calibri"/>
          <w:sz w:val="22"/>
          <w:szCs w:val="22"/>
          <w:lang w:eastAsia="en-GB"/>
        </w:rPr>
        <w:t xml:space="preserve"> </w:t>
      </w:r>
    </w:p>
    <w:p w14:paraId="19F1FE44" w14:textId="77777777" w:rsidR="00624045" w:rsidRPr="00BA6EBE" w:rsidRDefault="00624045" w:rsidP="00624045">
      <w:pPr>
        <w:pStyle w:val="NoSpacing"/>
        <w:rPr>
          <w:rFonts w:ascii="Calibri" w:hAnsi="Calibri" w:cs="Calibri"/>
          <w:b/>
          <w:bCs/>
          <w:sz w:val="22"/>
          <w:szCs w:val="22"/>
          <w:lang w:eastAsia="en-GB"/>
        </w:rPr>
      </w:pPr>
    </w:p>
    <w:p w14:paraId="73B43B42" w14:textId="77777777" w:rsidR="00624045" w:rsidRPr="00BA6EBE" w:rsidRDefault="00624045" w:rsidP="00624045">
      <w:pPr>
        <w:rPr>
          <w:rFonts w:ascii="Calibri" w:hAnsi="Calibri" w:cs="Calibri"/>
          <w:sz w:val="22"/>
          <w:szCs w:val="22"/>
        </w:rPr>
      </w:pPr>
    </w:p>
    <w:p w14:paraId="401820F6" w14:textId="77777777" w:rsidR="00B3614B" w:rsidRDefault="00B3614B"/>
    <w:sectPr w:rsidR="00B3614B" w:rsidSect="00624045">
      <w:footerReference w:type="even" r:id="rId5"/>
      <w:footerReference w:type="default" r:id="rId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Symbol">
    <w:altName w:val="Segoe UI Symbol"/>
    <w:panose1 w:val="020B0604020202020204"/>
    <w:charset w:val="02"/>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iberation Serif">
    <w:altName w:val="Times New Roman"/>
    <w:panose1 w:val="020B0604020202020204"/>
    <w:charset w:val="00"/>
    <w:family w:val="roman"/>
    <w:pitch w:val="variable"/>
  </w:font>
  <w:font w:name="0">
    <w:panose1 w:val="020B0604020202020204"/>
    <w:charset w:val="00"/>
    <w:family w:val="auto"/>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4253879"/>
      <w:docPartObj>
        <w:docPartGallery w:val="Page Numbers (Bottom of Page)"/>
        <w:docPartUnique/>
      </w:docPartObj>
    </w:sdtPr>
    <w:sdtContent>
      <w:p w14:paraId="64525AE5" w14:textId="77777777" w:rsidR="00624045" w:rsidRDefault="00624045" w:rsidP="001E61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75F010" w14:textId="77777777" w:rsidR="00624045" w:rsidRDefault="00624045" w:rsidP="00D009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583688"/>
      <w:docPartObj>
        <w:docPartGallery w:val="Page Numbers (Bottom of Page)"/>
        <w:docPartUnique/>
      </w:docPartObj>
    </w:sdtPr>
    <w:sdtContent>
      <w:p w14:paraId="27631063" w14:textId="77777777" w:rsidR="00624045" w:rsidRDefault="00624045" w:rsidP="001E61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E786043" w14:textId="77777777" w:rsidR="00624045" w:rsidRDefault="00624045" w:rsidP="00D0099D">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D31682"/>
    <w:multiLevelType w:val="multilevel"/>
    <w:tmpl w:val="78B4302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5EAD5EEA"/>
    <w:multiLevelType w:val="hybridMultilevel"/>
    <w:tmpl w:val="C506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8538353">
    <w:abstractNumId w:val="0"/>
  </w:num>
  <w:num w:numId="2" w16cid:durableId="130404085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045"/>
    <w:rsid w:val="00014769"/>
    <w:rsid w:val="00015022"/>
    <w:rsid w:val="00031CF4"/>
    <w:rsid w:val="00050232"/>
    <w:rsid w:val="00071FB3"/>
    <w:rsid w:val="00073357"/>
    <w:rsid w:val="00084FDA"/>
    <w:rsid w:val="000A6F04"/>
    <w:rsid w:val="000C0F5D"/>
    <w:rsid w:val="000C681C"/>
    <w:rsid w:val="000E35EE"/>
    <w:rsid w:val="000F258A"/>
    <w:rsid w:val="00124A33"/>
    <w:rsid w:val="001446F1"/>
    <w:rsid w:val="00173987"/>
    <w:rsid w:val="001D7C6A"/>
    <w:rsid w:val="001F3AE4"/>
    <w:rsid w:val="00241D93"/>
    <w:rsid w:val="002532BA"/>
    <w:rsid w:val="00276FD2"/>
    <w:rsid w:val="002A6B18"/>
    <w:rsid w:val="002B6B2D"/>
    <w:rsid w:val="002D4D31"/>
    <w:rsid w:val="002D7759"/>
    <w:rsid w:val="002E3ED4"/>
    <w:rsid w:val="002F3405"/>
    <w:rsid w:val="00335E31"/>
    <w:rsid w:val="00387615"/>
    <w:rsid w:val="003A0BDD"/>
    <w:rsid w:val="003D1DBE"/>
    <w:rsid w:val="003D5095"/>
    <w:rsid w:val="003D688E"/>
    <w:rsid w:val="003E1329"/>
    <w:rsid w:val="003E4DBC"/>
    <w:rsid w:val="003E7C40"/>
    <w:rsid w:val="00407AF5"/>
    <w:rsid w:val="004650C8"/>
    <w:rsid w:val="00470705"/>
    <w:rsid w:val="004721D5"/>
    <w:rsid w:val="004C6646"/>
    <w:rsid w:val="004F692A"/>
    <w:rsid w:val="00500C93"/>
    <w:rsid w:val="00500EF5"/>
    <w:rsid w:val="00505539"/>
    <w:rsid w:val="0054254F"/>
    <w:rsid w:val="0055767E"/>
    <w:rsid w:val="00557E83"/>
    <w:rsid w:val="00582B53"/>
    <w:rsid w:val="00587DA3"/>
    <w:rsid w:val="005B3113"/>
    <w:rsid w:val="005B7093"/>
    <w:rsid w:val="005C5480"/>
    <w:rsid w:val="005E53C1"/>
    <w:rsid w:val="006025C5"/>
    <w:rsid w:val="006125BD"/>
    <w:rsid w:val="00624045"/>
    <w:rsid w:val="00631D3D"/>
    <w:rsid w:val="00660EE4"/>
    <w:rsid w:val="00663AAA"/>
    <w:rsid w:val="006678B8"/>
    <w:rsid w:val="00680A0F"/>
    <w:rsid w:val="006A20BC"/>
    <w:rsid w:val="006F23E8"/>
    <w:rsid w:val="00752B33"/>
    <w:rsid w:val="007576E1"/>
    <w:rsid w:val="00794E30"/>
    <w:rsid w:val="007A06ED"/>
    <w:rsid w:val="007E4F7D"/>
    <w:rsid w:val="00841CA9"/>
    <w:rsid w:val="0085177E"/>
    <w:rsid w:val="0089152D"/>
    <w:rsid w:val="008E112A"/>
    <w:rsid w:val="00916592"/>
    <w:rsid w:val="00923065"/>
    <w:rsid w:val="00927572"/>
    <w:rsid w:val="00987882"/>
    <w:rsid w:val="009D2646"/>
    <w:rsid w:val="00A433D6"/>
    <w:rsid w:val="00A92A81"/>
    <w:rsid w:val="00A9730C"/>
    <w:rsid w:val="00AA7BAC"/>
    <w:rsid w:val="00AC1A08"/>
    <w:rsid w:val="00AD4934"/>
    <w:rsid w:val="00AE449C"/>
    <w:rsid w:val="00B002A6"/>
    <w:rsid w:val="00B1785A"/>
    <w:rsid w:val="00B327B1"/>
    <w:rsid w:val="00B3614B"/>
    <w:rsid w:val="00B70093"/>
    <w:rsid w:val="00B86476"/>
    <w:rsid w:val="00BC4F43"/>
    <w:rsid w:val="00BC7093"/>
    <w:rsid w:val="00C172F6"/>
    <w:rsid w:val="00C20AD0"/>
    <w:rsid w:val="00C535EA"/>
    <w:rsid w:val="00C6451C"/>
    <w:rsid w:val="00C7393F"/>
    <w:rsid w:val="00CB0576"/>
    <w:rsid w:val="00CE513F"/>
    <w:rsid w:val="00CF5643"/>
    <w:rsid w:val="00CF6166"/>
    <w:rsid w:val="00D00E1B"/>
    <w:rsid w:val="00D20829"/>
    <w:rsid w:val="00D34A42"/>
    <w:rsid w:val="00D52518"/>
    <w:rsid w:val="00D64AD7"/>
    <w:rsid w:val="00DD47A6"/>
    <w:rsid w:val="00DE0DD6"/>
    <w:rsid w:val="00DE2308"/>
    <w:rsid w:val="00E25B25"/>
    <w:rsid w:val="00E37AE7"/>
    <w:rsid w:val="00E44BF2"/>
    <w:rsid w:val="00E63928"/>
    <w:rsid w:val="00EA5881"/>
    <w:rsid w:val="00ED1DBB"/>
    <w:rsid w:val="00ED7C67"/>
    <w:rsid w:val="00F0504B"/>
    <w:rsid w:val="00F42F68"/>
    <w:rsid w:val="00F44AA3"/>
    <w:rsid w:val="00F74DC5"/>
    <w:rsid w:val="00FE4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B6F462"/>
  <w15:chartTrackingRefBased/>
  <w15:docId w15:val="{15AE40CD-8C92-814F-8EF1-57477E07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045"/>
  </w:style>
  <w:style w:type="paragraph" w:styleId="Heading1">
    <w:name w:val="heading 1"/>
    <w:basedOn w:val="Normal"/>
    <w:next w:val="Normal"/>
    <w:link w:val="Heading1Char"/>
    <w:uiPriority w:val="9"/>
    <w:qFormat/>
    <w:rsid w:val="00624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045"/>
    <w:rPr>
      <w:rFonts w:eastAsiaTheme="majorEastAsia" w:cstheme="majorBidi"/>
      <w:color w:val="272727" w:themeColor="text1" w:themeTint="D8"/>
    </w:rPr>
  </w:style>
  <w:style w:type="paragraph" w:styleId="Title">
    <w:name w:val="Title"/>
    <w:basedOn w:val="Normal"/>
    <w:next w:val="Normal"/>
    <w:link w:val="TitleChar"/>
    <w:uiPriority w:val="10"/>
    <w:qFormat/>
    <w:rsid w:val="00624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0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4045"/>
    <w:rPr>
      <w:i/>
      <w:iCs/>
      <w:color w:val="404040" w:themeColor="text1" w:themeTint="BF"/>
    </w:rPr>
  </w:style>
  <w:style w:type="paragraph" w:styleId="ListParagraph">
    <w:name w:val="List Paragraph"/>
    <w:basedOn w:val="Normal"/>
    <w:uiPriority w:val="34"/>
    <w:qFormat/>
    <w:rsid w:val="00624045"/>
    <w:pPr>
      <w:ind w:left="720"/>
      <w:contextualSpacing/>
    </w:pPr>
  </w:style>
  <w:style w:type="character" w:styleId="IntenseEmphasis">
    <w:name w:val="Intense Emphasis"/>
    <w:basedOn w:val="DefaultParagraphFont"/>
    <w:uiPriority w:val="21"/>
    <w:qFormat/>
    <w:rsid w:val="00624045"/>
    <w:rPr>
      <w:i/>
      <w:iCs/>
      <w:color w:val="0F4761" w:themeColor="accent1" w:themeShade="BF"/>
    </w:rPr>
  </w:style>
  <w:style w:type="paragraph" w:styleId="IntenseQuote">
    <w:name w:val="Intense Quote"/>
    <w:basedOn w:val="Normal"/>
    <w:next w:val="Normal"/>
    <w:link w:val="IntenseQuoteChar"/>
    <w:uiPriority w:val="30"/>
    <w:qFormat/>
    <w:rsid w:val="00624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045"/>
    <w:rPr>
      <w:i/>
      <w:iCs/>
      <w:color w:val="0F4761" w:themeColor="accent1" w:themeShade="BF"/>
    </w:rPr>
  </w:style>
  <w:style w:type="character" w:styleId="IntenseReference">
    <w:name w:val="Intense Reference"/>
    <w:basedOn w:val="DefaultParagraphFont"/>
    <w:uiPriority w:val="32"/>
    <w:qFormat/>
    <w:rsid w:val="00624045"/>
    <w:rPr>
      <w:b/>
      <w:bCs/>
      <w:smallCaps/>
      <w:color w:val="0F4761" w:themeColor="accent1" w:themeShade="BF"/>
      <w:spacing w:val="5"/>
    </w:rPr>
  </w:style>
  <w:style w:type="paragraph" w:styleId="NoSpacing">
    <w:name w:val="No Spacing"/>
    <w:uiPriority w:val="1"/>
    <w:qFormat/>
    <w:rsid w:val="00624045"/>
  </w:style>
  <w:style w:type="paragraph" w:customStyle="1" w:styleId="Standard">
    <w:name w:val="Standard"/>
    <w:rsid w:val="00624045"/>
    <w:pPr>
      <w:widowControl w:val="0"/>
      <w:suppressAutoHyphens/>
      <w:autoSpaceDN w:val="0"/>
      <w:textAlignment w:val="baseline"/>
    </w:pPr>
    <w:rPr>
      <w:rFonts w:ascii="Liberation Serif" w:eastAsia="0" w:hAnsi="Liberation Serif" w:cs="Arial"/>
      <w:kern w:val="3"/>
      <w:lang w:eastAsia="zh-CN" w:bidi="hi-IN"/>
      <w14:ligatures w14:val="none"/>
    </w:rPr>
  </w:style>
  <w:style w:type="paragraph" w:styleId="Footer">
    <w:name w:val="footer"/>
    <w:basedOn w:val="Normal"/>
    <w:link w:val="FooterChar"/>
    <w:uiPriority w:val="99"/>
    <w:unhideWhenUsed/>
    <w:rsid w:val="00624045"/>
    <w:pPr>
      <w:tabs>
        <w:tab w:val="center" w:pos="4513"/>
        <w:tab w:val="right" w:pos="9026"/>
      </w:tabs>
    </w:pPr>
  </w:style>
  <w:style w:type="character" w:customStyle="1" w:styleId="FooterChar">
    <w:name w:val="Footer Char"/>
    <w:basedOn w:val="DefaultParagraphFont"/>
    <w:link w:val="Footer"/>
    <w:uiPriority w:val="99"/>
    <w:rsid w:val="00624045"/>
  </w:style>
  <w:style w:type="character" w:styleId="PageNumber">
    <w:name w:val="page number"/>
    <w:basedOn w:val="DefaultParagraphFont"/>
    <w:uiPriority w:val="99"/>
    <w:semiHidden/>
    <w:unhideWhenUsed/>
    <w:rsid w:val="00624045"/>
  </w:style>
  <w:style w:type="paragraph" w:styleId="NormalWeb">
    <w:name w:val="Normal (Web)"/>
    <w:basedOn w:val="Normal"/>
    <w:uiPriority w:val="99"/>
    <w:semiHidden/>
    <w:unhideWhenUsed/>
    <w:rsid w:val="005B7093"/>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6</Pages>
  <Words>3363</Words>
  <Characters>15472</Characters>
  <Application>Microsoft Office Word</Application>
  <DocSecurity>0</DocSecurity>
  <Lines>351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Butler</dc:creator>
  <cp:keywords/>
  <dc:description/>
  <cp:lastModifiedBy>John Butler</cp:lastModifiedBy>
  <cp:revision>14</cp:revision>
  <dcterms:created xsi:type="dcterms:W3CDTF">2026-10-11T12:17:00Z</dcterms:created>
  <dcterms:modified xsi:type="dcterms:W3CDTF">2026-10-16T11:28:00Z</dcterms:modified>
</cp:coreProperties>
</file>